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3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3.xml"/>
  <Override ContentType="application/vnd.openxmlformats-officedocument.wordprocessingml.header+xml" PartName="/word/header2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jc w:val="both"/>
        <w:rPr>
          <w:rFonts w:ascii="Times New Roman" w:cs="Times New Roman" w:eastAsia="Times New Roman" w:hAnsi="Times New Roman"/>
          <w:b w:val="1"/>
          <w:sz w:val="28"/>
          <w:szCs w:val="28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u w:val="single"/>
          <w:rtl w:val="0"/>
        </w:rPr>
        <w:t xml:space="preserve">1.2. TEMA: Sistemas de ficheros</w:t>
      </w:r>
    </w:p>
    <w:p w:rsidR="00000000" w:rsidDel="00000000" w:rsidP="00000000" w:rsidRDefault="00000000" w:rsidRPr="00000000" w14:paraId="00000002">
      <w:pPr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1.2.1. Introducción: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Sistemas de ficheros:</w:t>
      </w:r>
    </w:p>
    <w:p w:rsidR="00000000" w:rsidDel="00000000" w:rsidP="00000000" w:rsidRDefault="00000000" w:rsidRPr="00000000" w14:paraId="00000004">
      <w:pPr>
        <w:numPr>
          <w:ilvl w:val="0"/>
          <w:numId w:val="6"/>
        </w:numPr>
        <w:ind w:left="720" w:hanging="360"/>
        <w:jc w:val="both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Actualmente, parte esencial de cualquier sistema informático.</w:t>
      </w:r>
    </w:p>
    <w:p w:rsidR="00000000" w:rsidDel="00000000" w:rsidP="00000000" w:rsidRDefault="00000000" w:rsidRPr="00000000" w14:paraId="00000005">
      <w:pPr>
        <w:numPr>
          <w:ilvl w:val="0"/>
          <w:numId w:val="6"/>
        </w:numPr>
        <w:ind w:left="720" w:hanging="36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Todo sysadmin es responsable de asegurar la integridad de los datos que gestiona.</w:t>
      </w:r>
    </w:p>
    <w:p w:rsidR="00000000" w:rsidDel="00000000" w:rsidP="00000000" w:rsidRDefault="00000000" w:rsidRPr="00000000" w14:paraId="00000006">
      <w:pPr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Hard Disk Drive (HDD) vs Solid State Drive (SSD):</w:t>
      </w:r>
    </w:p>
    <w:p w:rsidR="00000000" w:rsidDel="00000000" w:rsidP="00000000" w:rsidRDefault="00000000" w:rsidRPr="00000000" w14:paraId="00000008">
      <w:pPr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731200" cy="3048000"/>
            <wp:effectExtent b="0" l="0" r="0" t="0"/>
            <wp:docPr id="18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4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Conceptos:</w:t>
      </w:r>
    </w:p>
    <w:p w:rsidR="00000000" w:rsidDel="00000000" w:rsidP="00000000" w:rsidRDefault="00000000" w:rsidRPr="00000000" w14:paraId="0000000B">
      <w:pPr>
        <w:numPr>
          <w:ilvl w:val="0"/>
          <w:numId w:val="40"/>
        </w:numPr>
        <w:ind w:left="720" w:hanging="360"/>
        <w:jc w:val="both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Disco: Dispositivo físico de almacenamiento.</w:t>
      </w:r>
    </w:p>
    <w:p w:rsidR="00000000" w:rsidDel="00000000" w:rsidP="00000000" w:rsidRDefault="00000000" w:rsidRPr="00000000" w14:paraId="0000000C">
      <w:pPr>
        <w:ind w:left="0" w:firstLine="0"/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4449600" cy="1512000"/>
            <wp:effectExtent b="0" l="0" r="0" t="0"/>
            <wp:docPr id="35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49600" cy="151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numPr>
          <w:ilvl w:val="0"/>
          <w:numId w:val="40"/>
        </w:numPr>
        <w:ind w:left="720" w:hanging="360"/>
        <w:jc w:val="both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Partición: Unidad lógica de almacenamiento</w:t>
      </w:r>
    </w:p>
    <w:p w:rsidR="00000000" w:rsidDel="00000000" w:rsidP="00000000" w:rsidRDefault="00000000" w:rsidRPr="00000000" w14:paraId="0000000E">
      <w:pPr>
        <w:numPr>
          <w:ilvl w:val="1"/>
          <w:numId w:val="40"/>
        </w:numPr>
        <w:ind w:left="1440" w:hanging="360"/>
        <w:jc w:val="both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Organizar disco en 1 partición:</w:t>
      </w:r>
    </w:p>
    <w:p w:rsidR="00000000" w:rsidDel="00000000" w:rsidP="00000000" w:rsidRDefault="00000000" w:rsidRPr="00000000" w14:paraId="0000000F">
      <w:pPr>
        <w:ind w:left="0" w:firstLine="0"/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4439944" cy="1512000"/>
            <wp:effectExtent b="0" l="0" r="0" t="0"/>
            <wp:docPr id="1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39944" cy="151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ind w:left="1440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numPr>
          <w:ilvl w:val="1"/>
          <w:numId w:val="40"/>
        </w:numPr>
        <w:ind w:left="1440" w:hanging="36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Organizar disco en 2 particiones:</w:t>
      </w:r>
    </w:p>
    <w:p w:rsidR="00000000" w:rsidDel="00000000" w:rsidP="00000000" w:rsidRDefault="00000000" w:rsidRPr="00000000" w14:paraId="00000012">
      <w:pPr>
        <w:ind w:left="0" w:firstLine="0"/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4471507" cy="1512000"/>
            <wp:effectExtent b="0" l="0" r="0" t="0"/>
            <wp:docPr id="17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71507" cy="151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numPr>
          <w:ilvl w:val="0"/>
          <w:numId w:val="40"/>
        </w:numPr>
        <w:ind w:left="720" w:hanging="36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Tabla de particiones: Esquema que indica cómo se organizan las particiones.</w:t>
      </w:r>
    </w:p>
    <w:p w:rsidR="00000000" w:rsidDel="00000000" w:rsidP="00000000" w:rsidRDefault="00000000" w:rsidRPr="00000000" w14:paraId="00000014">
      <w:pPr>
        <w:numPr>
          <w:ilvl w:val="1"/>
          <w:numId w:val="40"/>
        </w:numPr>
        <w:ind w:left="1440" w:hanging="36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Se crea antes de definir las particiones.</w:t>
      </w:r>
    </w:p>
    <w:p w:rsidR="00000000" w:rsidDel="00000000" w:rsidP="00000000" w:rsidRDefault="00000000" w:rsidRPr="00000000" w14:paraId="00000015">
      <w:pPr>
        <w:numPr>
          <w:ilvl w:val="1"/>
          <w:numId w:val="40"/>
        </w:numPr>
        <w:ind w:left="1440" w:hanging="36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Generalmente es MBR o GPT.</w:t>
      </w:r>
    </w:p>
    <w:p w:rsidR="00000000" w:rsidDel="00000000" w:rsidP="00000000" w:rsidRDefault="00000000" w:rsidRPr="00000000" w14:paraId="00000016">
      <w:pPr>
        <w:ind w:left="0" w:firstLine="0"/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4432972" cy="1512000"/>
            <wp:effectExtent b="0" l="0" r="0" t="0"/>
            <wp:docPr id="25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32972" cy="151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numPr>
          <w:ilvl w:val="0"/>
          <w:numId w:val="40"/>
        </w:numPr>
        <w:ind w:left="720" w:hanging="36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Sistema de ficheros: Estructura que gestiona el almacenamiento y recuperación de datos.</w:t>
      </w:r>
    </w:p>
    <w:p w:rsidR="00000000" w:rsidDel="00000000" w:rsidP="00000000" w:rsidRDefault="00000000" w:rsidRPr="00000000" w14:paraId="00000018">
      <w:pPr>
        <w:ind w:left="0" w:firstLine="0"/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4432972" cy="1512000"/>
            <wp:effectExtent b="0" l="0" r="0" t="0"/>
            <wp:docPr id="30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32972" cy="151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numPr>
          <w:ilvl w:val="0"/>
          <w:numId w:val="40"/>
        </w:numPr>
        <w:ind w:left="720" w:hanging="360"/>
        <w:jc w:val="both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Montaje: Enlace de un sistema de ficheros con otro.</w:t>
      </w:r>
    </w:p>
    <w:p w:rsidR="00000000" w:rsidDel="00000000" w:rsidP="00000000" w:rsidRDefault="00000000" w:rsidRPr="00000000" w14:paraId="0000001A">
      <w:pPr>
        <w:numPr>
          <w:ilvl w:val="1"/>
          <w:numId w:val="40"/>
        </w:numPr>
        <w:ind w:left="1440" w:hanging="36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Cardo" w:cs="Cardo" w:eastAsia="Cardo" w:hAnsi="Cardo"/>
          <w:rtl w:val="0"/>
        </w:rPr>
        <w:t xml:space="preserve">Ej.: La 1ª partición del nuevo disco está disponible en /media → La carpeta /media sería el punto de montaje.</w:t>
      </w:r>
    </w:p>
    <w:p w:rsidR="00000000" w:rsidDel="00000000" w:rsidP="00000000" w:rsidRDefault="00000000" w:rsidRPr="00000000" w14:paraId="0000001B">
      <w:pPr>
        <w:ind w:left="0" w:firstLine="0"/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4431600" cy="1698038"/>
            <wp:effectExtent b="0" l="0" r="0" t="0"/>
            <wp:docPr id="31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31600" cy="16980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ind w:left="0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ind w:left="0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ind w:left="0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ind w:left="0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ind w:left="0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Master Boot Record (MBR):</w:t>
      </w:r>
      <w:r w:rsidDel="00000000" w:rsidR="00000000" w:rsidRPr="00000000">
        <w:drawing>
          <wp:anchor allowOverlap="1" behindDoc="1" distB="114300" distT="114300" distL="114300" distR="114300" hidden="0" layoutInCell="1" locked="0" relativeHeight="0" simplePos="0">
            <wp:simplePos x="0" y="0"/>
            <wp:positionH relativeFrom="column">
              <wp:posOffset>3505200</wp:posOffset>
            </wp:positionH>
            <wp:positionV relativeFrom="paragraph">
              <wp:posOffset>133350</wp:posOffset>
            </wp:positionV>
            <wp:extent cx="1490663" cy="2317008"/>
            <wp:effectExtent b="0" l="0" r="0" t="0"/>
            <wp:wrapNone/>
            <wp:docPr id="27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90663" cy="231700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21">
      <w:pPr>
        <w:numPr>
          <w:ilvl w:val="0"/>
          <w:numId w:val="39"/>
        </w:numPr>
        <w:ind w:left="720" w:hanging="360"/>
        <w:jc w:val="both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A veces mostrado como DOS (por MS-DOS).</w:t>
      </w:r>
    </w:p>
    <w:p w:rsidR="00000000" w:rsidDel="00000000" w:rsidP="00000000" w:rsidRDefault="00000000" w:rsidRPr="00000000" w14:paraId="00000022">
      <w:pPr>
        <w:numPr>
          <w:ilvl w:val="0"/>
          <w:numId w:val="39"/>
        </w:numPr>
        <w:ind w:left="720" w:hanging="360"/>
        <w:jc w:val="both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Introducido en 1983.</w:t>
      </w:r>
    </w:p>
    <w:p w:rsidR="00000000" w:rsidDel="00000000" w:rsidP="00000000" w:rsidRDefault="00000000" w:rsidRPr="00000000" w14:paraId="00000023">
      <w:pPr>
        <w:numPr>
          <w:ilvl w:val="0"/>
          <w:numId w:val="39"/>
        </w:numPr>
        <w:ind w:left="720" w:hanging="360"/>
        <w:jc w:val="both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Permite dividir 1 disco en 4 particiones primarias.</w:t>
      </w:r>
    </w:p>
    <w:p w:rsidR="00000000" w:rsidDel="00000000" w:rsidP="00000000" w:rsidRDefault="00000000" w:rsidRPr="00000000" w14:paraId="00000024">
      <w:pPr>
        <w:numPr>
          <w:ilvl w:val="0"/>
          <w:numId w:val="39"/>
        </w:numPr>
        <w:ind w:left="720" w:hanging="360"/>
        <w:jc w:val="both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Para crear más particiones:</w:t>
      </w:r>
    </w:p>
    <w:p w:rsidR="00000000" w:rsidDel="00000000" w:rsidP="00000000" w:rsidRDefault="00000000" w:rsidRPr="00000000" w14:paraId="00000025">
      <w:pPr>
        <w:numPr>
          <w:ilvl w:val="1"/>
          <w:numId w:val="39"/>
        </w:numPr>
        <w:ind w:left="1440" w:hanging="360"/>
        <w:jc w:val="both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Convertir 1 partición primaria en lógica.</w:t>
      </w:r>
    </w:p>
    <w:p w:rsidR="00000000" w:rsidDel="00000000" w:rsidP="00000000" w:rsidRDefault="00000000" w:rsidRPr="00000000" w14:paraId="00000026">
      <w:pPr>
        <w:numPr>
          <w:ilvl w:val="1"/>
          <w:numId w:val="39"/>
        </w:numPr>
        <w:ind w:left="1440" w:hanging="360"/>
        <w:jc w:val="both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Crear particiones extendidas dentro de la lógica.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5048250</wp:posOffset>
            </wp:positionH>
            <wp:positionV relativeFrom="paragraph">
              <wp:posOffset>290219</wp:posOffset>
            </wp:positionV>
            <wp:extent cx="1347788" cy="2948796"/>
            <wp:effectExtent b="0" l="0" r="0" t="0"/>
            <wp:wrapNone/>
            <wp:docPr id="13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47788" cy="294879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27">
      <w:pPr>
        <w:numPr>
          <w:ilvl w:val="1"/>
          <w:numId w:val="39"/>
        </w:numPr>
        <w:ind w:left="1440" w:hanging="360"/>
        <w:jc w:val="both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Límite: 23 particiones extendidas.</w:t>
      </w:r>
    </w:p>
    <w:p w:rsidR="00000000" w:rsidDel="00000000" w:rsidP="00000000" w:rsidRDefault="00000000" w:rsidRPr="00000000" w14:paraId="00000028">
      <w:pPr>
        <w:numPr>
          <w:ilvl w:val="0"/>
          <w:numId w:val="39"/>
        </w:numPr>
        <w:ind w:left="720" w:hanging="360"/>
        <w:jc w:val="both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Almacena la meta información al comienzo del disco.</w:t>
      </w:r>
    </w:p>
    <w:p w:rsidR="00000000" w:rsidDel="00000000" w:rsidP="00000000" w:rsidRDefault="00000000" w:rsidRPr="00000000" w14:paraId="00000029">
      <w:pPr>
        <w:numPr>
          <w:ilvl w:val="0"/>
          <w:numId w:val="39"/>
        </w:numPr>
        <w:ind w:left="720" w:hanging="360"/>
        <w:jc w:val="both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Límite: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2 TB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por disco.</w:t>
      </w:r>
    </w:p>
    <w:p w:rsidR="00000000" w:rsidDel="00000000" w:rsidP="00000000" w:rsidRDefault="00000000" w:rsidRPr="00000000" w14:paraId="0000002A">
      <w:pPr>
        <w:ind w:left="0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ind w:left="0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GUID Partition Table (GPT):</w:t>
      </w:r>
    </w:p>
    <w:p w:rsidR="00000000" w:rsidDel="00000000" w:rsidP="00000000" w:rsidRDefault="00000000" w:rsidRPr="00000000" w14:paraId="0000002C">
      <w:pPr>
        <w:numPr>
          <w:ilvl w:val="0"/>
          <w:numId w:val="37"/>
        </w:numPr>
        <w:ind w:left="720" w:hanging="36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Introducido entre 1990 y 2000.</w:t>
      </w:r>
    </w:p>
    <w:p w:rsidR="00000000" w:rsidDel="00000000" w:rsidP="00000000" w:rsidRDefault="00000000" w:rsidRPr="00000000" w14:paraId="0000002D">
      <w:pPr>
        <w:numPr>
          <w:ilvl w:val="0"/>
          <w:numId w:val="37"/>
        </w:numPr>
        <w:ind w:left="720" w:hanging="36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Permite realizar hasta 128 particiones en 1 disco.</w:t>
      </w:r>
    </w:p>
    <w:p w:rsidR="00000000" w:rsidDel="00000000" w:rsidP="00000000" w:rsidRDefault="00000000" w:rsidRPr="00000000" w14:paraId="0000002E">
      <w:pPr>
        <w:numPr>
          <w:ilvl w:val="0"/>
          <w:numId w:val="37"/>
        </w:numPr>
        <w:ind w:left="720" w:hanging="36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Almacena la meta-información distribuida por el disco.</w:t>
      </w:r>
    </w:p>
    <w:p w:rsidR="00000000" w:rsidDel="00000000" w:rsidP="00000000" w:rsidRDefault="00000000" w:rsidRPr="00000000" w14:paraId="0000002F">
      <w:pPr>
        <w:numPr>
          <w:ilvl w:val="0"/>
          <w:numId w:val="37"/>
        </w:numPr>
        <w:ind w:left="720" w:hanging="36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Límite: 9.7 zetabytes por disco.</w:t>
      </w:r>
    </w:p>
    <w:p w:rsidR="00000000" w:rsidDel="00000000" w:rsidP="00000000" w:rsidRDefault="00000000" w:rsidRPr="00000000" w14:paraId="00000030">
      <w:pPr>
        <w:numPr>
          <w:ilvl w:val="0"/>
          <w:numId w:val="37"/>
        </w:numPr>
        <w:ind w:left="720" w:hanging="36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No es tan compatible como MBR.</w:t>
      </w:r>
    </w:p>
    <w:p w:rsidR="00000000" w:rsidDel="00000000" w:rsidP="00000000" w:rsidRDefault="00000000" w:rsidRPr="00000000" w14:paraId="00000031">
      <w:pPr>
        <w:numPr>
          <w:ilvl w:val="1"/>
          <w:numId w:val="37"/>
        </w:numPr>
        <w:ind w:left="1440" w:hanging="36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Para poder usar un disco GPT para arranque, el</w:t>
      </w:r>
    </w:p>
    <w:p w:rsidR="00000000" w:rsidDel="00000000" w:rsidP="00000000" w:rsidRDefault="00000000" w:rsidRPr="00000000" w14:paraId="00000032">
      <w:pPr>
        <w:ind w:left="1440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sistema debe ser BIOS UEFI.</w:t>
      </w:r>
    </w:p>
    <w:p w:rsidR="00000000" w:rsidDel="00000000" w:rsidP="00000000" w:rsidRDefault="00000000" w:rsidRPr="00000000" w14:paraId="00000033">
      <w:pPr>
        <w:ind w:left="0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1.2.2. Administración: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Fichero del dispositivo:</w:t>
      </w:r>
    </w:p>
    <w:p w:rsidR="00000000" w:rsidDel="00000000" w:rsidP="00000000" w:rsidRDefault="00000000" w:rsidRPr="00000000" w14:paraId="00000036">
      <w:pPr>
        <w:numPr>
          <w:ilvl w:val="0"/>
          <w:numId w:val="16"/>
        </w:numPr>
        <w:ind w:left="720" w:hanging="36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Fichero del sistema que posibilita que las aplicaciones accedan a un dispositivo.</w:t>
      </w:r>
    </w:p>
    <w:p w:rsidR="00000000" w:rsidDel="00000000" w:rsidP="00000000" w:rsidRDefault="00000000" w:rsidRPr="00000000" w14:paraId="00000037">
      <w:pPr>
        <w:numPr>
          <w:ilvl w:val="1"/>
          <w:numId w:val="16"/>
        </w:numPr>
        <w:ind w:left="1440" w:hanging="36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Acceden a través del kernel.</w:t>
      </w:r>
    </w:p>
    <w:p w:rsidR="00000000" w:rsidDel="00000000" w:rsidP="00000000" w:rsidRDefault="00000000" w:rsidRPr="00000000" w14:paraId="00000038">
      <w:pPr>
        <w:numPr>
          <w:ilvl w:val="0"/>
          <w:numId w:val="16"/>
        </w:numPr>
        <w:ind w:left="720" w:hanging="360"/>
        <w:jc w:val="both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Localización: /dev</w:t>
      </w:r>
    </w:p>
    <w:p w:rsidR="00000000" w:rsidDel="00000000" w:rsidP="00000000" w:rsidRDefault="00000000" w:rsidRPr="00000000" w14:paraId="00000039">
      <w:pPr>
        <w:numPr>
          <w:ilvl w:val="1"/>
          <w:numId w:val="16"/>
        </w:numPr>
        <w:ind w:left="1440" w:hanging="36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Dispositivos SATA: /dev/sdX (X =  a, b, …)</w:t>
      </w:r>
    </w:p>
    <w:p w:rsidR="00000000" w:rsidDel="00000000" w:rsidP="00000000" w:rsidRDefault="00000000" w:rsidRPr="00000000" w14:paraId="0000003A">
      <w:pPr>
        <w:numPr>
          <w:ilvl w:val="2"/>
          <w:numId w:val="16"/>
        </w:numPr>
        <w:ind w:left="2160" w:hanging="36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1er disco SATA: /dev/sda</w:t>
      </w:r>
    </w:p>
    <w:p w:rsidR="00000000" w:rsidDel="00000000" w:rsidP="00000000" w:rsidRDefault="00000000" w:rsidRPr="00000000" w14:paraId="0000003B">
      <w:pPr>
        <w:numPr>
          <w:ilvl w:val="2"/>
          <w:numId w:val="16"/>
        </w:numPr>
        <w:ind w:left="2160" w:hanging="36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2º disco SATA: /dev/sdb</w:t>
      </w:r>
    </w:p>
    <w:p w:rsidR="00000000" w:rsidDel="00000000" w:rsidP="00000000" w:rsidRDefault="00000000" w:rsidRPr="00000000" w14:paraId="0000003C">
      <w:pPr>
        <w:numPr>
          <w:ilvl w:val="2"/>
          <w:numId w:val="16"/>
        </w:numPr>
        <w:ind w:left="2160" w:hanging="36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…</w:t>
      </w:r>
    </w:p>
    <w:p w:rsidR="00000000" w:rsidDel="00000000" w:rsidP="00000000" w:rsidRDefault="00000000" w:rsidRPr="00000000" w14:paraId="0000003D">
      <w:pPr>
        <w:numPr>
          <w:ilvl w:val="1"/>
          <w:numId w:val="16"/>
        </w:numPr>
        <w:ind w:left="1440" w:hanging="36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Dispositivos RAID: /dev/mdX</w:t>
      </w:r>
    </w:p>
    <w:p w:rsidR="00000000" w:rsidDel="00000000" w:rsidP="00000000" w:rsidRDefault="00000000" w:rsidRPr="00000000" w14:paraId="0000003E">
      <w:pPr>
        <w:numPr>
          <w:ilvl w:val="1"/>
          <w:numId w:val="16"/>
        </w:numPr>
        <w:ind w:left="1440" w:hanging="36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Especiales. Ejemplos:</w:t>
      </w:r>
    </w:p>
    <w:p w:rsidR="00000000" w:rsidDel="00000000" w:rsidP="00000000" w:rsidRDefault="00000000" w:rsidRPr="00000000" w14:paraId="0000003F">
      <w:pPr>
        <w:numPr>
          <w:ilvl w:val="2"/>
          <w:numId w:val="16"/>
        </w:numPr>
        <w:ind w:left="2160" w:hanging="36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/dev/null (nulo)</w:t>
      </w:r>
    </w:p>
    <w:p w:rsidR="00000000" w:rsidDel="00000000" w:rsidP="00000000" w:rsidRDefault="00000000" w:rsidRPr="00000000" w14:paraId="00000040">
      <w:pPr>
        <w:numPr>
          <w:ilvl w:val="2"/>
          <w:numId w:val="16"/>
        </w:numPr>
        <w:ind w:left="2160" w:hanging="360"/>
        <w:jc w:val="both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/dev/urandom (números aleatorios)</w:t>
      </w:r>
    </w:p>
    <w:p w:rsidR="00000000" w:rsidDel="00000000" w:rsidP="00000000" w:rsidRDefault="00000000" w:rsidRPr="00000000" w14:paraId="00000041">
      <w:pPr>
        <w:ind w:left="0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ind w:left="0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Particiones:</w:t>
      </w:r>
    </w:p>
    <w:p w:rsidR="00000000" w:rsidDel="00000000" w:rsidP="00000000" w:rsidRDefault="00000000" w:rsidRPr="00000000" w14:paraId="00000043">
      <w:pPr>
        <w:numPr>
          <w:ilvl w:val="0"/>
          <w:numId w:val="36"/>
        </w:numPr>
        <w:ind w:left="720" w:hanging="360"/>
        <w:jc w:val="both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Están en /dev, con un número adjunto al nombre del disco.</w:t>
      </w:r>
    </w:p>
    <w:p w:rsidR="00000000" w:rsidDel="00000000" w:rsidP="00000000" w:rsidRDefault="00000000" w:rsidRPr="00000000" w14:paraId="00000044">
      <w:pPr>
        <w:numPr>
          <w:ilvl w:val="1"/>
          <w:numId w:val="36"/>
        </w:numPr>
        <w:ind w:left="1440" w:hanging="360"/>
        <w:jc w:val="both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Ej.: El 2º disco SATA con 2 particiones sería:</w:t>
      </w:r>
    </w:p>
    <w:p w:rsidR="00000000" w:rsidDel="00000000" w:rsidP="00000000" w:rsidRDefault="00000000" w:rsidRPr="00000000" w14:paraId="00000045">
      <w:pPr>
        <w:numPr>
          <w:ilvl w:val="2"/>
          <w:numId w:val="36"/>
        </w:numPr>
        <w:ind w:left="2160" w:hanging="36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Cardo" w:cs="Cardo" w:eastAsia="Cardo" w:hAnsi="Cardo"/>
          <w:rtl w:val="0"/>
        </w:rPr>
        <w:t xml:space="preserve">/dev/sdb → Disco.</w:t>
      </w:r>
    </w:p>
    <w:p w:rsidR="00000000" w:rsidDel="00000000" w:rsidP="00000000" w:rsidRDefault="00000000" w:rsidRPr="00000000" w14:paraId="00000046">
      <w:pPr>
        <w:numPr>
          <w:ilvl w:val="2"/>
          <w:numId w:val="36"/>
        </w:numPr>
        <w:ind w:left="2160" w:hanging="36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Cardo" w:cs="Cardo" w:eastAsia="Cardo" w:hAnsi="Cardo"/>
          <w:rtl w:val="0"/>
        </w:rPr>
        <w:t xml:space="preserve">/dev/sdb1 → Partición 1 del disco.</w:t>
      </w:r>
    </w:p>
    <w:p w:rsidR="00000000" w:rsidDel="00000000" w:rsidP="00000000" w:rsidRDefault="00000000" w:rsidRPr="00000000" w14:paraId="00000047">
      <w:pPr>
        <w:numPr>
          <w:ilvl w:val="2"/>
          <w:numId w:val="36"/>
        </w:numPr>
        <w:ind w:left="2160" w:hanging="360"/>
        <w:jc w:val="both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Cardo" w:cs="Cardo" w:eastAsia="Cardo" w:hAnsi="Cardo"/>
          <w:rtl w:val="0"/>
        </w:rPr>
        <w:t xml:space="preserve">/dev/sdb2 → Partición 2 del disco.</w:t>
      </w:r>
    </w:p>
    <w:p w:rsidR="00000000" w:rsidDel="00000000" w:rsidP="00000000" w:rsidRDefault="00000000" w:rsidRPr="00000000" w14:paraId="00000048">
      <w:pPr>
        <w:numPr>
          <w:ilvl w:val="0"/>
          <w:numId w:val="36"/>
        </w:numPr>
        <w:ind w:left="720" w:hanging="360"/>
        <w:jc w:val="both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Kernels recientes, el sistema crea un alias para cada partición:</w:t>
      </w:r>
    </w:p>
    <w:p w:rsidR="00000000" w:rsidDel="00000000" w:rsidP="00000000" w:rsidRDefault="00000000" w:rsidRPr="00000000" w14:paraId="00000049">
      <w:pPr>
        <w:numPr>
          <w:ilvl w:val="1"/>
          <w:numId w:val="36"/>
        </w:numPr>
        <w:ind w:left="1440" w:hanging="36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Se puede usar cada vez que sea necesario.</w:t>
      </w:r>
    </w:p>
    <w:p w:rsidR="00000000" w:rsidDel="00000000" w:rsidP="00000000" w:rsidRDefault="00000000" w:rsidRPr="00000000" w14:paraId="0000004A">
      <w:pPr>
        <w:numPr>
          <w:ilvl w:val="1"/>
          <w:numId w:val="36"/>
        </w:numPr>
        <w:ind w:left="1440" w:hanging="36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Evita tener que comprobar nombres después de cada reinicio.</w:t>
      </w:r>
    </w:p>
    <w:p w:rsidR="00000000" w:rsidDel="00000000" w:rsidP="00000000" w:rsidRDefault="00000000" w:rsidRPr="00000000" w14:paraId="0000004B">
      <w:pPr>
        <w:numPr>
          <w:ilvl w:val="1"/>
          <w:numId w:val="36"/>
        </w:numPr>
        <w:ind w:left="1440" w:hanging="36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Ejemplo: /dev/disk/by-uuid/{UUID} enlaza al /dev/sdXX correspondiente.</w:t>
      </w:r>
    </w:p>
    <w:p w:rsidR="00000000" w:rsidDel="00000000" w:rsidP="00000000" w:rsidRDefault="00000000" w:rsidRPr="00000000" w14:paraId="0000004C">
      <w:pPr>
        <w:numPr>
          <w:ilvl w:val="2"/>
          <w:numId w:val="36"/>
        </w:numPr>
        <w:ind w:left="2160" w:hanging="360"/>
        <w:jc w:val="both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Listar UUID de cada partición: comando 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blkid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.</w:t>
      </w:r>
    </w:p>
    <w:p w:rsidR="00000000" w:rsidDel="00000000" w:rsidP="00000000" w:rsidRDefault="00000000" w:rsidRPr="00000000" w14:paraId="0000004D">
      <w:pPr>
        <w:ind w:left="0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ind w:left="0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ind w:left="0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Manipular particiones:</w:t>
      </w:r>
    </w:p>
    <w:p w:rsidR="00000000" w:rsidDel="00000000" w:rsidP="00000000" w:rsidRDefault="00000000" w:rsidRPr="00000000" w14:paraId="00000050">
      <w:pPr>
        <w:numPr>
          <w:ilvl w:val="0"/>
          <w:numId w:val="17"/>
        </w:numPr>
        <w:ind w:left="720" w:hanging="360"/>
        <w:jc w:val="both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Comando 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fdisk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:</w:t>
      </w:r>
    </w:p>
    <w:p w:rsidR="00000000" w:rsidDel="00000000" w:rsidP="00000000" w:rsidRDefault="00000000" w:rsidRPr="00000000" w14:paraId="00000051">
      <w:pPr>
        <w:numPr>
          <w:ilvl w:val="1"/>
          <w:numId w:val="17"/>
        </w:numPr>
        <w:ind w:left="1440" w:hanging="360"/>
        <w:jc w:val="both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Cardo" w:cs="Cardo" w:eastAsia="Cardo" w:hAnsi="Cardo"/>
          <w:rtl w:val="0"/>
        </w:rPr>
        <w:t xml:space="preserve">Sintaxis → fdisk &lt;fichero-de-dispositivo&gt;</w:t>
      </w:r>
    </w:p>
    <w:p w:rsidR="00000000" w:rsidDel="00000000" w:rsidP="00000000" w:rsidRDefault="00000000" w:rsidRPr="00000000" w14:paraId="00000052">
      <w:pPr>
        <w:numPr>
          <w:ilvl w:val="2"/>
          <w:numId w:val="17"/>
        </w:numPr>
        <w:ind w:left="2160" w:hanging="360"/>
        <w:jc w:val="both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Ej.: fdisk /dev/sda</w:t>
      </w:r>
    </w:p>
    <w:p w:rsidR="00000000" w:rsidDel="00000000" w:rsidP="00000000" w:rsidRDefault="00000000" w:rsidRPr="00000000" w14:paraId="00000053">
      <w:pPr>
        <w:numPr>
          <w:ilvl w:val="1"/>
          <w:numId w:val="17"/>
        </w:numPr>
        <w:ind w:left="1440" w:hanging="360"/>
        <w:jc w:val="both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Algunas opciones:</w:t>
      </w:r>
    </w:p>
    <w:p w:rsidR="00000000" w:rsidDel="00000000" w:rsidP="00000000" w:rsidRDefault="00000000" w:rsidRPr="00000000" w14:paraId="00000054">
      <w:pPr>
        <w:numPr>
          <w:ilvl w:val="2"/>
          <w:numId w:val="17"/>
        </w:numPr>
        <w:ind w:left="2160" w:hanging="36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Cardo" w:cs="Cardo" w:eastAsia="Cardo" w:hAnsi="Cardo"/>
          <w:rtl w:val="0"/>
        </w:rPr>
        <w:t xml:space="preserve">p →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Ver tabla de particiones de disco.</w:t>
      </w:r>
    </w:p>
    <w:p w:rsidR="00000000" w:rsidDel="00000000" w:rsidP="00000000" w:rsidRDefault="00000000" w:rsidRPr="00000000" w14:paraId="00000055">
      <w:pPr>
        <w:numPr>
          <w:ilvl w:val="2"/>
          <w:numId w:val="17"/>
        </w:numPr>
        <w:ind w:left="2160" w:hanging="36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Cardo" w:cs="Cardo" w:eastAsia="Cardo" w:hAnsi="Cardo"/>
          <w:rtl w:val="0"/>
        </w:rPr>
        <w:t xml:space="preserve">n →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Nueva partición.</w:t>
      </w:r>
    </w:p>
    <w:p w:rsidR="00000000" w:rsidDel="00000000" w:rsidP="00000000" w:rsidRDefault="00000000" w:rsidRPr="00000000" w14:paraId="00000056">
      <w:pPr>
        <w:numPr>
          <w:ilvl w:val="2"/>
          <w:numId w:val="17"/>
        </w:numPr>
        <w:ind w:left="2160" w:hanging="36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Cardo" w:cs="Cardo" w:eastAsia="Cardo" w:hAnsi="Cardo"/>
          <w:rtl w:val="0"/>
        </w:rPr>
        <w:t xml:space="preserve">w →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Escribir nueva tabla de particiones.</w:t>
      </w:r>
      <w:r w:rsidDel="00000000" w:rsidR="00000000" w:rsidRPr="00000000">
        <w:drawing>
          <wp:anchor allowOverlap="1" behindDoc="1" distB="114300" distT="114300" distL="114300" distR="114300" hidden="0" layoutInCell="1" locked="0" relativeHeight="0" simplePos="0">
            <wp:simplePos x="0" y="0"/>
            <wp:positionH relativeFrom="column">
              <wp:posOffset>3057525</wp:posOffset>
            </wp:positionH>
            <wp:positionV relativeFrom="paragraph">
              <wp:posOffset>190500</wp:posOffset>
            </wp:positionV>
            <wp:extent cx="3386138" cy="1512589"/>
            <wp:effectExtent b="0" l="0" r="0" t="0"/>
            <wp:wrapNone/>
            <wp:docPr id="22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86138" cy="1512589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57">
      <w:pPr>
        <w:numPr>
          <w:ilvl w:val="2"/>
          <w:numId w:val="17"/>
        </w:numPr>
        <w:ind w:left="2160" w:hanging="360"/>
        <w:jc w:val="both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Cardo" w:cs="Cardo" w:eastAsia="Cardo" w:hAnsi="Cardo"/>
          <w:rtl w:val="0"/>
        </w:rPr>
        <w:t xml:space="preserve">q →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Salir.</w:t>
      </w:r>
    </w:p>
    <w:p w:rsidR="00000000" w:rsidDel="00000000" w:rsidP="00000000" w:rsidRDefault="00000000" w:rsidRPr="00000000" w14:paraId="00000058">
      <w:pPr>
        <w:numPr>
          <w:ilvl w:val="0"/>
          <w:numId w:val="17"/>
        </w:numPr>
        <w:ind w:left="720" w:hanging="360"/>
        <w:jc w:val="both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Comando 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cfdisk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:</w:t>
      </w:r>
    </w:p>
    <w:p w:rsidR="00000000" w:rsidDel="00000000" w:rsidP="00000000" w:rsidRDefault="00000000" w:rsidRPr="00000000" w14:paraId="00000059">
      <w:pPr>
        <w:numPr>
          <w:ilvl w:val="1"/>
          <w:numId w:val="17"/>
        </w:numPr>
        <w:ind w:left="1440" w:hanging="36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Variante visual de fdisk</w:t>
      </w:r>
    </w:p>
    <w:p w:rsidR="00000000" w:rsidDel="00000000" w:rsidP="00000000" w:rsidRDefault="00000000" w:rsidRPr="00000000" w14:paraId="0000005A">
      <w:pPr>
        <w:numPr>
          <w:ilvl w:val="1"/>
          <w:numId w:val="17"/>
        </w:numPr>
        <w:ind w:left="1440" w:hanging="36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Más fácil de utilizar</w:t>
      </w:r>
    </w:p>
    <w:p w:rsidR="00000000" w:rsidDel="00000000" w:rsidP="00000000" w:rsidRDefault="00000000" w:rsidRPr="00000000" w14:paraId="0000005B">
      <w:pPr>
        <w:numPr>
          <w:ilvl w:val="1"/>
          <w:numId w:val="17"/>
        </w:numPr>
        <w:ind w:left="1440" w:hanging="36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No tiene todas las funciones de fdisk.</w:t>
      </w:r>
    </w:p>
    <w:p w:rsidR="00000000" w:rsidDel="00000000" w:rsidP="00000000" w:rsidRDefault="00000000" w:rsidRPr="00000000" w14:paraId="0000005C">
      <w:pPr>
        <w:ind w:left="0" w:firstLine="0"/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ind w:left="0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Formatear una partición:</w:t>
      </w:r>
    </w:p>
    <w:p w:rsidR="00000000" w:rsidDel="00000000" w:rsidP="00000000" w:rsidRDefault="00000000" w:rsidRPr="00000000" w14:paraId="0000005E">
      <w:pPr>
        <w:numPr>
          <w:ilvl w:val="0"/>
          <w:numId w:val="17"/>
        </w:numPr>
        <w:ind w:left="720" w:hanging="360"/>
        <w:jc w:val="both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Crear un sistema de ficheros en una partición.</w:t>
      </w:r>
    </w:p>
    <w:p w:rsidR="00000000" w:rsidDel="00000000" w:rsidP="00000000" w:rsidRDefault="00000000" w:rsidRPr="00000000" w14:paraId="0000005F">
      <w:pPr>
        <w:numPr>
          <w:ilvl w:val="0"/>
          <w:numId w:val="17"/>
        </w:numPr>
        <w:ind w:left="720" w:hanging="360"/>
        <w:jc w:val="both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Comando 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mkfs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:</w:t>
      </w:r>
    </w:p>
    <w:p w:rsidR="00000000" w:rsidDel="00000000" w:rsidP="00000000" w:rsidRDefault="00000000" w:rsidRPr="00000000" w14:paraId="00000060">
      <w:pPr>
        <w:numPr>
          <w:ilvl w:val="1"/>
          <w:numId w:val="17"/>
        </w:numPr>
        <w:ind w:left="1440" w:hanging="360"/>
        <w:jc w:val="both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Crea un sistema de ficheros en una partición.</w:t>
      </w:r>
    </w:p>
    <w:p w:rsidR="00000000" w:rsidDel="00000000" w:rsidP="00000000" w:rsidRDefault="00000000" w:rsidRPr="00000000" w14:paraId="00000061">
      <w:pPr>
        <w:numPr>
          <w:ilvl w:val="1"/>
          <w:numId w:val="17"/>
        </w:numPr>
        <w:ind w:left="1440" w:hanging="360"/>
        <w:jc w:val="both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Cardo" w:cs="Cardo" w:eastAsia="Cardo" w:hAnsi="Cardo"/>
          <w:rtl w:val="0"/>
        </w:rPr>
        <w:t xml:space="preserve">Sintaxis → mkfs.&lt;tipo-de-sistema&gt; &lt;partición&gt;</w:t>
      </w:r>
    </w:p>
    <w:p w:rsidR="00000000" w:rsidDel="00000000" w:rsidP="00000000" w:rsidRDefault="00000000" w:rsidRPr="00000000" w14:paraId="00000062">
      <w:pPr>
        <w:numPr>
          <w:ilvl w:val="2"/>
          <w:numId w:val="17"/>
        </w:numPr>
        <w:ind w:left="2160" w:hanging="360"/>
        <w:jc w:val="both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Ej.: mkfs.ext4 /dev/sda3</w:t>
      </w:r>
    </w:p>
    <w:p w:rsidR="00000000" w:rsidDel="00000000" w:rsidP="00000000" w:rsidRDefault="00000000" w:rsidRPr="00000000" w14:paraId="00000063">
      <w:pPr>
        <w:numPr>
          <w:ilvl w:val="1"/>
          <w:numId w:val="17"/>
        </w:numPr>
        <w:ind w:left="1440" w:hanging="360"/>
        <w:jc w:val="both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Alternativa: mkfs [-V -t tipo-de-sistema] &lt;partición&gt;</w:t>
      </w:r>
    </w:p>
    <w:p w:rsidR="00000000" w:rsidDel="00000000" w:rsidP="00000000" w:rsidRDefault="00000000" w:rsidRPr="00000000" w14:paraId="00000064">
      <w:pPr>
        <w:numPr>
          <w:ilvl w:val="2"/>
          <w:numId w:val="17"/>
        </w:numPr>
        <w:ind w:left="2160" w:hanging="360"/>
        <w:jc w:val="both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Ej.: mkfs –t ext4 /dev/sda3</w:t>
      </w:r>
    </w:p>
    <w:p w:rsidR="00000000" w:rsidDel="00000000" w:rsidP="00000000" w:rsidRDefault="00000000" w:rsidRPr="00000000" w14:paraId="00000065">
      <w:pPr>
        <w:numPr>
          <w:ilvl w:val="2"/>
          <w:numId w:val="17"/>
        </w:numPr>
        <w:ind w:left="2160" w:hanging="360"/>
        <w:jc w:val="both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Se desaconseja el uso de esta forma!</w:t>
      </w:r>
    </w:p>
    <w:p w:rsidR="00000000" w:rsidDel="00000000" w:rsidP="00000000" w:rsidRDefault="00000000" w:rsidRPr="00000000" w14:paraId="00000066">
      <w:pPr>
        <w:ind w:left="0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ind w:left="0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Montar una partición:</w:t>
      </w:r>
    </w:p>
    <w:p w:rsidR="00000000" w:rsidDel="00000000" w:rsidP="00000000" w:rsidRDefault="00000000" w:rsidRPr="00000000" w14:paraId="00000068">
      <w:pPr>
        <w:numPr>
          <w:ilvl w:val="0"/>
          <w:numId w:val="9"/>
        </w:numPr>
        <w:ind w:left="720" w:hanging="360"/>
        <w:jc w:val="both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Por defecto, comando 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mount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:</w:t>
      </w:r>
    </w:p>
    <w:p w:rsidR="00000000" w:rsidDel="00000000" w:rsidP="00000000" w:rsidRDefault="00000000" w:rsidRPr="00000000" w14:paraId="00000069">
      <w:pPr>
        <w:numPr>
          <w:ilvl w:val="1"/>
          <w:numId w:val="9"/>
        </w:numPr>
        <w:ind w:left="1440" w:hanging="360"/>
        <w:jc w:val="both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Cardo" w:cs="Cardo" w:eastAsia="Cardo" w:hAnsi="Cardo"/>
          <w:rtl w:val="0"/>
        </w:rPr>
        <w:t xml:space="preserve">Sintaxis → mount &lt;opciones&gt; [fichero-disp] [punto-montaje]</w:t>
      </w:r>
    </w:p>
    <w:p w:rsidR="00000000" w:rsidDel="00000000" w:rsidP="00000000" w:rsidRDefault="00000000" w:rsidRPr="00000000" w14:paraId="0000006A">
      <w:pPr>
        <w:numPr>
          <w:ilvl w:val="1"/>
          <w:numId w:val="9"/>
        </w:numPr>
        <w:ind w:left="1440" w:hanging="360"/>
        <w:jc w:val="both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Algunas opciones:</w:t>
      </w:r>
    </w:p>
    <w:p w:rsidR="00000000" w:rsidDel="00000000" w:rsidP="00000000" w:rsidRDefault="00000000" w:rsidRPr="00000000" w14:paraId="0000006B">
      <w:pPr>
        <w:numPr>
          <w:ilvl w:val="2"/>
          <w:numId w:val="9"/>
        </w:numPr>
        <w:ind w:left="2160" w:hanging="360"/>
        <w:jc w:val="both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Cardo" w:cs="Cardo" w:eastAsia="Cardo" w:hAnsi="Cardo"/>
          <w:rtl w:val="0"/>
        </w:rPr>
        <w:t xml:space="preserve">-t → Tipo sistema.</w:t>
      </w:r>
    </w:p>
    <w:p w:rsidR="00000000" w:rsidDel="00000000" w:rsidP="00000000" w:rsidRDefault="00000000" w:rsidRPr="00000000" w14:paraId="0000006C">
      <w:pPr>
        <w:numPr>
          <w:ilvl w:val="2"/>
          <w:numId w:val="9"/>
        </w:numPr>
        <w:ind w:left="2160" w:hanging="360"/>
        <w:jc w:val="both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Cardo" w:cs="Cardo" w:eastAsia="Cardo" w:hAnsi="Cardo"/>
          <w:rtl w:val="0"/>
        </w:rPr>
        <w:t xml:space="preserve">-r → Montar solo en lectura.</w:t>
      </w:r>
    </w:p>
    <w:p w:rsidR="00000000" w:rsidDel="00000000" w:rsidP="00000000" w:rsidRDefault="00000000" w:rsidRPr="00000000" w14:paraId="0000006D">
      <w:pPr>
        <w:numPr>
          <w:ilvl w:val="1"/>
          <w:numId w:val="9"/>
        </w:numPr>
        <w:ind w:left="1440" w:hanging="360"/>
        <w:jc w:val="both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Cardo" w:cs="Cardo" w:eastAsia="Cardo" w:hAnsi="Cardo"/>
          <w:rtl w:val="0"/>
        </w:rPr>
        <w:t xml:space="preserve">Ejemplo → mount -t ext4 /dev/sdc1 /home/unai/miDisco</w:t>
      </w:r>
    </w:p>
    <w:p w:rsidR="00000000" w:rsidDel="00000000" w:rsidP="00000000" w:rsidRDefault="00000000" w:rsidRPr="00000000" w14:paraId="0000006E">
      <w:pPr>
        <w:numPr>
          <w:ilvl w:val="0"/>
          <w:numId w:val="9"/>
        </w:numPr>
        <w:ind w:left="720" w:hanging="36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Generalmente, tras montar un sistema de ficheros, el punto de montaje pertenece a “root”.</w:t>
      </w:r>
    </w:p>
    <w:p w:rsidR="00000000" w:rsidDel="00000000" w:rsidP="00000000" w:rsidRDefault="00000000" w:rsidRPr="00000000" w14:paraId="0000006F">
      <w:pPr>
        <w:numPr>
          <w:ilvl w:val="0"/>
          <w:numId w:val="9"/>
        </w:numPr>
        <w:ind w:left="720" w:hanging="360"/>
        <w:jc w:val="both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Para hacer que pertenezca a nuestro usuario, se puede usar bindfs:</w:t>
      </w:r>
    </w:p>
    <w:p w:rsidR="00000000" w:rsidDel="00000000" w:rsidP="00000000" w:rsidRDefault="00000000" w:rsidRPr="00000000" w14:paraId="00000070">
      <w:pPr>
        <w:numPr>
          <w:ilvl w:val="1"/>
          <w:numId w:val="18"/>
        </w:numPr>
        <w:ind w:left="1440" w:hanging="36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Instalar bindfs:</w:t>
      </w:r>
    </w:p>
    <w:p w:rsidR="00000000" w:rsidDel="00000000" w:rsidP="00000000" w:rsidRDefault="00000000" w:rsidRPr="00000000" w14:paraId="00000071">
      <w:pPr>
        <w:ind w:left="1440" w:firstLine="72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sudo apt install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bindfs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numPr>
          <w:ilvl w:val="1"/>
          <w:numId w:val="18"/>
        </w:numPr>
        <w:ind w:left="1440" w:hanging="36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Montar con el parámetro user:</w:t>
      </w:r>
    </w:p>
    <w:p w:rsidR="00000000" w:rsidDel="00000000" w:rsidP="00000000" w:rsidRDefault="00000000" w:rsidRPr="00000000" w14:paraId="00000073">
      <w:pPr>
        <w:ind w:left="1440" w:firstLine="72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sudo mount -o user -t &lt;tipo&gt; &lt;partición&gt; &lt;puntoMontaje&gt;</w:t>
      </w:r>
    </w:p>
    <w:p w:rsidR="00000000" w:rsidDel="00000000" w:rsidP="00000000" w:rsidRDefault="00000000" w:rsidRPr="00000000" w14:paraId="00000074">
      <w:pPr>
        <w:numPr>
          <w:ilvl w:val="1"/>
          <w:numId w:val="18"/>
        </w:numPr>
        <w:ind w:left="1440" w:hanging="36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Utilizar bindfs para remontar con permisos de usuario:</w:t>
      </w:r>
    </w:p>
    <w:p w:rsidR="00000000" w:rsidDel="00000000" w:rsidP="00000000" w:rsidRDefault="00000000" w:rsidRPr="00000000" w14:paraId="00000075">
      <w:pPr>
        <w:ind w:left="1440" w:firstLine="72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sudo bindfs -u $(id -u) -g $(id -g) &lt;puntoMontaje&gt; &lt;puntoMontaje&gt;</w:t>
      </w:r>
    </w:p>
    <w:p w:rsidR="00000000" w:rsidDel="00000000" w:rsidP="00000000" w:rsidRDefault="00000000" w:rsidRPr="00000000" w14:paraId="00000076">
      <w:pPr>
        <w:numPr>
          <w:ilvl w:val="0"/>
          <w:numId w:val="33"/>
        </w:numPr>
        <w:ind w:left="720" w:hanging="360"/>
        <w:jc w:val="both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Para desmontar, requiere utilizar umount 2 veces.</w:t>
      </w:r>
    </w:p>
    <w:p w:rsidR="00000000" w:rsidDel="00000000" w:rsidP="00000000" w:rsidRDefault="00000000" w:rsidRPr="00000000" w14:paraId="00000077">
      <w:pPr>
        <w:ind w:left="0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Desmontar una partición</w:t>
      </w:r>
    </w:p>
    <w:p w:rsidR="00000000" w:rsidDel="00000000" w:rsidP="00000000" w:rsidRDefault="00000000" w:rsidRPr="00000000" w14:paraId="00000079">
      <w:pPr>
        <w:numPr>
          <w:ilvl w:val="0"/>
          <w:numId w:val="28"/>
        </w:numPr>
        <w:ind w:left="720" w:hanging="360"/>
        <w:jc w:val="both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Por defecto, comando 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umount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:</w:t>
      </w:r>
    </w:p>
    <w:p w:rsidR="00000000" w:rsidDel="00000000" w:rsidP="00000000" w:rsidRDefault="00000000" w:rsidRPr="00000000" w14:paraId="0000007A">
      <w:pPr>
        <w:numPr>
          <w:ilvl w:val="1"/>
          <w:numId w:val="28"/>
        </w:numPr>
        <w:ind w:left="1440" w:hanging="360"/>
        <w:jc w:val="both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Cardo" w:cs="Cardo" w:eastAsia="Cardo" w:hAnsi="Cardo"/>
          <w:rtl w:val="0"/>
        </w:rPr>
        <w:t xml:space="preserve">Sintaxis → umount [punto-montaje]</w:t>
      </w:r>
    </w:p>
    <w:p w:rsidR="00000000" w:rsidDel="00000000" w:rsidP="00000000" w:rsidRDefault="00000000" w:rsidRPr="00000000" w14:paraId="0000007B">
      <w:pPr>
        <w:numPr>
          <w:ilvl w:val="1"/>
          <w:numId w:val="28"/>
        </w:numPr>
        <w:ind w:left="1440" w:hanging="360"/>
        <w:jc w:val="both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Requiere que ningún proceso esté usando la partición.</w:t>
      </w:r>
    </w:p>
    <w:p w:rsidR="00000000" w:rsidDel="00000000" w:rsidP="00000000" w:rsidRDefault="00000000" w:rsidRPr="00000000" w14:paraId="0000007C">
      <w:pPr>
        <w:ind w:left="0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ind w:left="0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Obtener información:</w:t>
      </w:r>
    </w:p>
    <w:p w:rsidR="00000000" w:rsidDel="00000000" w:rsidP="00000000" w:rsidRDefault="00000000" w:rsidRPr="00000000" w14:paraId="0000007F">
      <w:pPr>
        <w:numPr>
          <w:ilvl w:val="0"/>
          <w:numId w:val="5"/>
        </w:numPr>
        <w:ind w:left="720" w:hanging="360"/>
        <w:jc w:val="both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Comando 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lsblk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:</w:t>
      </w:r>
    </w:p>
    <w:p w:rsidR="00000000" w:rsidDel="00000000" w:rsidP="00000000" w:rsidRDefault="00000000" w:rsidRPr="00000000" w14:paraId="00000080">
      <w:pPr>
        <w:numPr>
          <w:ilvl w:val="1"/>
          <w:numId w:val="5"/>
        </w:numPr>
        <w:ind w:left="1440" w:hanging="360"/>
        <w:jc w:val="both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Muestra discos y particiones.</w:t>
      </w:r>
    </w:p>
    <w:p w:rsidR="00000000" w:rsidDel="00000000" w:rsidP="00000000" w:rsidRDefault="00000000" w:rsidRPr="00000000" w14:paraId="00000081">
      <w:pPr>
        <w:numPr>
          <w:ilvl w:val="1"/>
          <w:numId w:val="5"/>
        </w:numPr>
        <w:ind w:left="1440" w:hanging="360"/>
        <w:jc w:val="both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Parámetro “-e7” para ocultar particiones Snap en Ubuntu.</w:t>
      </w:r>
    </w:p>
    <w:p w:rsidR="00000000" w:rsidDel="00000000" w:rsidP="00000000" w:rsidRDefault="00000000" w:rsidRPr="00000000" w14:paraId="00000082">
      <w:pPr>
        <w:numPr>
          <w:ilvl w:val="0"/>
          <w:numId w:val="5"/>
        </w:numPr>
        <w:ind w:left="720" w:hanging="360"/>
        <w:jc w:val="both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Comando 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df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:</w:t>
      </w:r>
    </w:p>
    <w:p w:rsidR="00000000" w:rsidDel="00000000" w:rsidP="00000000" w:rsidRDefault="00000000" w:rsidRPr="00000000" w14:paraId="00000083">
      <w:pPr>
        <w:numPr>
          <w:ilvl w:val="1"/>
          <w:numId w:val="5"/>
        </w:numPr>
        <w:ind w:left="1440" w:hanging="360"/>
        <w:jc w:val="both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Muestra particiones y puntos de montajes.</w:t>
      </w:r>
    </w:p>
    <w:p w:rsidR="00000000" w:rsidDel="00000000" w:rsidP="00000000" w:rsidRDefault="00000000" w:rsidRPr="00000000" w14:paraId="00000084">
      <w:pPr>
        <w:numPr>
          <w:ilvl w:val="1"/>
          <w:numId w:val="5"/>
        </w:numPr>
        <w:ind w:left="1440" w:hanging="360"/>
        <w:jc w:val="both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Parámetro ”-h” para mostrar tamaños en formato “humano”.</w:t>
      </w:r>
    </w:p>
    <w:p w:rsidR="00000000" w:rsidDel="00000000" w:rsidP="00000000" w:rsidRDefault="00000000" w:rsidRPr="00000000" w14:paraId="00000085">
      <w:pPr>
        <w:numPr>
          <w:ilvl w:val="1"/>
          <w:numId w:val="5"/>
        </w:numPr>
        <w:ind w:left="1440" w:hanging="360"/>
        <w:jc w:val="both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Parámetro “-t” para mostrar los tipos de sistemas de ficheros.</w:t>
      </w:r>
    </w:p>
    <w:p w:rsidR="00000000" w:rsidDel="00000000" w:rsidP="00000000" w:rsidRDefault="00000000" w:rsidRPr="00000000" w14:paraId="00000086">
      <w:pPr>
        <w:numPr>
          <w:ilvl w:val="0"/>
          <w:numId w:val="5"/>
        </w:numPr>
        <w:ind w:left="720" w:hanging="360"/>
        <w:jc w:val="both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Comando 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mount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:</w:t>
      </w:r>
    </w:p>
    <w:p w:rsidR="00000000" w:rsidDel="00000000" w:rsidP="00000000" w:rsidRDefault="00000000" w:rsidRPr="00000000" w14:paraId="00000087">
      <w:pPr>
        <w:numPr>
          <w:ilvl w:val="1"/>
          <w:numId w:val="5"/>
        </w:numPr>
        <w:ind w:left="1440" w:hanging="360"/>
        <w:jc w:val="both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Muestra las particiones montadas.</w:t>
      </w:r>
    </w:p>
    <w:p w:rsidR="00000000" w:rsidDel="00000000" w:rsidP="00000000" w:rsidRDefault="00000000" w:rsidRPr="00000000" w14:paraId="00000088">
      <w:pPr>
        <w:numPr>
          <w:ilvl w:val="1"/>
          <w:numId w:val="5"/>
        </w:numPr>
        <w:ind w:left="1440" w:hanging="360"/>
        <w:jc w:val="both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Parámetro “-l” para listar.</w:t>
      </w:r>
    </w:p>
    <w:p w:rsidR="00000000" w:rsidDel="00000000" w:rsidP="00000000" w:rsidRDefault="00000000" w:rsidRPr="00000000" w14:paraId="00000089">
      <w:pPr>
        <w:numPr>
          <w:ilvl w:val="1"/>
          <w:numId w:val="5"/>
        </w:numPr>
        <w:ind w:left="1440" w:hanging="360"/>
        <w:jc w:val="both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Parámetro “-t” para indicar tipo de sistema, p.e. “-t ext4”.</w:t>
      </w:r>
    </w:p>
    <w:p w:rsidR="00000000" w:rsidDel="00000000" w:rsidP="00000000" w:rsidRDefault="00000000" w:rsidRPr="00000000" w14:paraId="0000008A">
      <w:pPr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Discos en GCP:</w:t>
      </w:r>
    </w:p>
    <w:p w:rsidR="00000000" w:rsidDel="00000000" w:rsidP="00000000" w:rsidRDefault="00000000" w:rsidRPr="00000000" w14:paraId="0000008C">
      <w:pPr>
        <w:numPr>
          <w:ilvl w:val="0"/>
          <w:numId w:val="10"/>
        </w:numPr>
        <w:ind w:left="720" w:hanging="36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Añadir un disco a una instancia:</w:t>
      </w:r>
    </w:p>
    <w:p w:rsidR="00000000" w:rsidDel="00000000" w:rsidP="00000000" w:rsidRDefault="00000000" w:rsidRPr="00000000" w14:paraId="0000008D">
      <w:pPr>
        <w:numPr>
          <w:ilvl w:val="1"/>
          <w:numId w:val="10"/>
        </w:numPr>
        <w:ind w:left="1440" w:hanging="36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Editar la configuración de la MV.</w:t>
      </w:r>
    </w:p>
    <w:p w:rsidR="00000000" w:rsidDel="00000000" w:rsidP="00000000" w:rsidRDefault="00000000" w:rsidRPr="00000000" w14:paraId="0000008E">
      <w:pPr>
        <w:numPr>
          <w:ilvl w:val="1"/>
          <w:numId w:val="10"/>
        </w:numPr>
        <w:ind w:left="1440" w:hanging="36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En la sección “Discos adicionales”.</w:t>
      </w:r>
    </w:p>
    <w:p w:rsidR="00000000" w:rsidDel="00000000" w:rsidP="00000000" w:rsidRDefault="00000000" w:rsidRPr="00000000" w14:paraId="0000008F">
      <w:pPr>
        <w:numPr>
          <w:ilvl w:val="2"/>
          <w:numId w:val="10"/>
        </w:numPr>
        <w:ind w:left="2160" w:hanging="36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Seleccionar “Agregar nuevo disco”.</w:t>
      </w:r>
    </w:p>
    <w:p w:rsidR="00000000" w:rsidDel="00000000" w:rsidP="00000000" w:rsidRDefault="00000000" w:rsidRPr="00000000" w14:paraId="00000090">
      <w:pPr>
        <w:numPr>
          <w:ilvl w:val="1"/>
          <w:numId w:val="10"/>
        </w:numPr>
        <w:ind w:left="1440" w:hanging="36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Configurar el nuevo disco, entre otras:</w:t>
      </w:r>
    </w:p>
    <w:p w:rsidR="00000000" w:rsidDel="00000000" w:rsidP="00000000" w:rsidRDefault="00000000" w:rsidRPr="00000000" w14:paraId="00000091">
      <w:pPr>
        <w:numPr>
          <w:ilvl w:val="2"/>
          <w:numId w:val="10"/>
        </w:numPr>
        <w:ind w:left="2160" w:hanging="36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Nombre y tamaño en GB.</w:t>
      </w:r>
    </w:p>
    <w:p w:rsidR="00000000" w:rsidDel="00000000" w:rsidP="00000000" w:rsidRDefault="00000000" w:rsidRPr="00000000" w14:paraId="00000092">
      <w:pPr>
        <w:numPr>
          <w:ilvl w:val="2"/>
          <w:numId w:val="10"/>
        </w:numPr>
        <w:ind w:left="2160" w:hanging="36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Origen: “blank disk” para un disco en blanco.</w:t>
      </w:r>
    </w:p>
    <w:p w:rsidR="00000000" w:rsidDel="00000000" w:rsidP="00000000" w:rsidRDefault="00000000" w:rsidRPr="00000000" w14:paraId="00000093">
      <w:pPr>
        <w:numPr>
          <w:ilvl w:val="2"/>
          <w:numId w:val="10"/>
        </w:numPr>
        <w:ind w:left="2160" w:hanging="36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Tipo: ver siguiente diapositiva.</w:t>
      </w:r>
    </w:p>
    <w:p w:rsidR="00000000" w:rsidDel="00000000" w:rsidP="00000000" w:rsidRDefault="00000000" w:rsidRPr="00000000" w14:paraId="00000094">
      <w:pPr>
        <w:numPr>
          <w:ilvl w:val="1"/>
          <w:numId w:val="10"/>
        </w:numPr>
        <w:ind w:left="1440" w:hanging="360"/>
        <w:jc w:val="both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Crear disco y guardar cambios en la instancia.</w:t>
      </w:r>
    </w:p>
    <w:p w:rsidR="00000000" w:rsidDel="00000000" w:rsidP="00000000" w:rsidRDefault="00000000" w:rsidRPr="00000000" w14:paraId="00000095">
      <w:pPr>
        <w:numPr>
          <w:ilvl w:val="0"/>
          <w:numId w:val="10"/>
        </w:numPr>
        <w:ind w:left="720" w:hanging="36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Administrar discos</w:t>
      </w:r>
    </w:p>
    <w:p w:rsidR="00000000" w:rsidDel="00000000" w:rsidP="00000000" w:rsidRDefault="00000000" w:rsidRPr="00000000" w14:paraId="00000096">
      <w:pPr>
        <w:numPr>
          <w:ilvl w:val="1"/>
          <w:numId w:val="10"/>
        </w:numPr>
        <w:ind w:left="1440" w:hanging="36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Apartado “Discos” en la sección “Almacenamiento” de Compute Engine.</w:t>
      </w:r>
    </w:p>
    <w:p w:rsidR="00000000" w:rsidDel="00000000" w:rsidP="00000000" w:rsidRDefault="00000000" w:rsidRPr="00000000" w14:paraId="00000097">
      <w:pPr>
        <w:numPr>
          <w:ilvl w:val="0"/>
          <w:numId w:val="10"/>
        </w:numPr>
        <w:ind w:left="720" w:hanging="360"/>
        <w:jc w:val="both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Tipos de discos:</w:t>
      </w:r>
    </w:p>
    <w:p w:rsidR="00000000" w:rsidDel="00000000" w:rsidP="00000000" w:rsidRDefault="00000000" w:rsidRPr="00000000" w14:paraId="00000098">
      <w:pPr>
        <w:numPr>
          <w:ilvl w:val="1"/>
          <w:numId w:val="10"/>
        </w:numPr>
        <w:ind w:left="1440" w:hanging="36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El coste mensual depende de la región.</w:t>
      </w:r>
    </w:p>
    <w:p w:rsidR="00000000" w:rsidDel="00000000" w:rsidP="00000000" w:rsidRDefault="00000000" w:rsidRPr="00000000" w14:paraId="00000099">
      <w:pPr>
        <w:numPr>
          <w:ilvl w:val="1"/>
          <w:numId w:val="10"/>
        </w:numPr>
        <w:ind w:left="1440" w:hanging="360"/>
        <w:jc w:val="both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Precios para la región europe-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north2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a fecha 10/09/2025:</w:t>
      </w:r>
    </w:p>
    <w:tbl>
      <w:tblPr>
        <w:tblStyle w:val="Table1"/>
        <w:tblW w:w="8280.0" w:type="dxa"/>
        <w:jc w:val="center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365"/>
        <w:gridCol w:w="5325"/>
        <w:gridCol w:w="1590"/>
        <w:tblGridChange w:id="0">
          <w:tblGrid>
            <w:gridCol w:w="1365"/>
            <w:gridCol w:w="5325"/>
            <w:gridCol w:w="1590"/>
          </w:tblGrid>
        </w:tblGridChange>
      </w:tblGrid>
      <w:tr>
        <w:trPr>
          <w:cantSplit w:val="0"/>
          <w:tblHeader w:val="1"/>
        </w:trPr>
        <w:tc>
          <w:tcPr>
            <w:tcBorders>
              <w:top w:color="ffffff" w:space="0" w:sz="8" w:val="single"/>
              <w:left w:color="ffffff" w:space="0" w:sz="8" w:val="single"/>
              <w:bottom w:color="ffffff" w:space="0" w:sz="12" w:val="single"/>
              <w:right w:color="ffffff" w:space="0" w:sz="8" w:val="single"/>
            </w:tcBorders>
            <w:shd w:fill="ff9900" w:val="clear"/>
          </w:tcPr>
          <w:p w:rsidR="00000000" w:rsidDel="00000000" w:rsidP="00000000" w:rsidRDefault="00000000" w:rsidRPr="00000000" w14:paraId="0000009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b w:val="1"/>
                <w:color w:val="ffffff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ffffff"/>
                <w:rtl w:val="0"/>
              </w:rPr>
              <w:t xml:space="preserve">Tipo</w:t>
            </w:r>
          </w:p>
        </w:tc>
        <w:tc>
          <w:tcPr>
            <w:tcBorders>
              <w:top w:color="ffffff" w:space="0" w:sz="8" w:val="single"/>
              <w:left w:color="ffffff" w:space="0" w:sz="8" w:val="single"/>
              <w:bottom w:color="ffffff" w:space="0" w:sz="12" w:val="single"/>
              <w:right w:color="ffffff" w:space="0" w:sz="8" w:val="single"/>
            </w:tcBorders>
            <w:shd w:fill="ff9900" w:val="clear"/>
          </w:tcPr>
          <w:p w:rsidR="00000000" w:rsidDel="00000000" w:rsidP="00000000" w:rsidRDefault="00000000" w:rsidRPr="00000000" w14:paraId="0000009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b w:val="1"/>
                <w:color w:val="ffffff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ffffff"/>
                <w:rtl w:val="0"/>
              </w:rPr>
              <w:t xml:space="preserve">Significado</w:t>
            </w:r>
          </w:p>
        </w:tc>
        <w:tc>
          <w:tcPr>
            <w:tcBorders>
              <w:top w:color="ffffff" w:space="0" w:sz="8" w:val="single"/>
              <w:left w:color="ffffff" w:space="0" w:sz="8" w:val="single"/>
              <w:bottom w:color="ffffff" w:space="0" w:sz="12" w:val="single"/>
              <w:right w:color="ffffff" w:space="0" w:sz="8" w:val="single"/>
            </w:tcBorders>
            <w:shd w:fill="ff9900" w:val="clear"/>
          </w:tcPr>
          <w:p w:rsidR="00000000" w:rsidDel="00000000" w:rsidP="00000000" w:rsidRDefault="00000000" w:rsidRPr="00000000" w14:paraId="0000009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b w:val="1"/>
                <w:color w:val="ffffff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ffffff"/>
                <w:rtl w:val="0"/>
              </w:rPr>
              <w:t xml:space="preserve">Coste ($/mes)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ffffff" w:space="0" w:sz="12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f9cb9c" w:val="clear"/>
          </w:tcPr>
          <w:p w:rsidR="00000000" w:rsidDel="00000000" w:rsidP="00000000" w:rsidRDefault="00000000" w:rsidRPr="00000000" w14:paraId="0000009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pd-standard</w:t>
            </w:r>
          </w:p>
        </w:tc>
        <w:tc>
          <w:tcPr>
            <w:tcBorders>
              <w:top w:color="ffffff" w:space="0" w:sz="12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f9cb9c" w:val="clear"/>
          </w:tcPr>
          <w:p w:rsidR="00000000" w:rsidDel="00000000" w:rsidP="00000000" w:rsidRDefault="00000000" w:rsidRPr="00000000" w14:paraId="0000009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Discos HDD </w:t>
            </w:r>
          </w:p>
        </w:tc>
        <w:tc>
          <w:tcPr>
            <w:tcBorders>
              <w:top w:color="ffffff" w:space="0" w:sz="12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f9cb9c" w:val="clear"/>
          </w:tcPr>
          <w:p w:rsidR="00000000" w:rsidDel="00000000" w:rsidP="00000000" w:rsidRDefault="00000000" w:rsidRPr="00000000" w14:paraId="0000009F">
            <w:pPr>
              <w:widowControl w:val="0"/>
              <w:spacing w:line="240" w:lineRule="auto"/>
              <w:jc w:val="right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0,04 / GB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fce5cd" w:val="clear"/>
          </w:tcPr>
          <w:p w:rsidR="00000000" w:rsidDel="00000000" w:rsidP="00000000" w:rsidRDefault="00000000" w:rsidRPr="00000000" w14:paraId="000000A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pd-balanced</w:t>
            </w:r>
          </w:p>
        </w:tc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fce5cd" w:val="clear"/>
          </w:tcPr>
          <w:p w:rsidR="00000000" w:rsidDel="00000000" w:rsidP="00000000" w:rsidRDefault="00000000" w:rsidRPr="00000000" w14:paraId="000000A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Discos SSD configurados para ser competitivos en coste</w:t>
            </w:r>
          </w:p>
        </w:tc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fce5cd" w:val="clear"/>
          </w:tcPr>
          <w:p w:rsidR="00000000" w:rsidDel="00000000" w:rsidP="00000000" w:rsidRDefault="00000000" w:rsidRPr="00000000" w14:paraId="000000A2">
            <w:pPr>
              <w:widowControl w:val="0"/>
              <w:spacing w:line="240" w:lineRule="auto"/>
              <w:jc w:val="right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0,1 / GB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f9cb9c" w:val="clear"/>
          </w:tcPr>
          <w:p w:rsidR="00000000" w:rsidDel="00000000" w:rsidP="00000000" w:rsidRDefault="00000000" w:rsidRPr="00000000" w14:paraId="000000A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pd-ssd</w:t>
            </w:r>
          </w:p>
        </w:tc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f9cb9c" w:val="clear"/>
          </w:tcPr>
          <w:p w:rsidR="00000000" w:rsidDel="00000000" w:rsidP="00000000" w:rsidRDefault="00000000" w:rsidRPr="00000000" w14:paraId="000000A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Discos SSD</w:t>
            </w:r>
          </w:p>
        </w:tc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f9cb9c" w:val="clear"/>
          </w:tcPr>
          <w:p w:rsidR="00000000" w:rsidDel="00000000" w:rsidP="00000000" w:rsidRDefault="00000000" w:rsidRPr="00000000" w14:paraId="000000A5">
            <w:pPr>
              <w:widowControl w:val="0"/>
              <w:spacing w:line="240" w:lineRule="auto"/>
              <w:jc w:val="right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0,17 / GB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fce5cd" w:val="clear"/>
          </w:tcPr>
          <w:p w:rsidR="00000000" w:rsidDel="00000000" w:rsidP="00000000" w:rsidRDefault="00000000" w:rsidRPr="00000000" w14:paraId="000000A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pd-extreme</w:t>
            </w:r>
          </w:p>
        </w:tc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fce5cd" w:val="clear"/>
          </w:tcPr>
          <w:p w:rsidR="00000000" w:rsidDel="00000000" w:rsidP="00000000" w:rsidRDefault="00000000" w:rsidRPr="00000000" w14:paraId="000000A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Discos SSD configurados para máximo rendimiento</w:t>
            </w:r>
          </w:p>
        </w:tc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fce5cd" w:val="clear"/>
          </w:tcPr>
          <w:p w:rsidR="00000000" w:rsidDel="00000000" w:rsidP="00000000" w:rsidRDefault="00000000" w:rsidRPr="00000000" w14:paraId="000000A8">
            <w:pPr>
              <w:widowControl w:val="0"/>
              <w:spacing w:line="240" w:lineRule="auto"/>
              <w:jc w:val="right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0,12 / GB</w:t>
            </w:r>
          </w:p>
        </w:tc>
      </w:tr>
    </w:tbl>
    <w:p w:rsidR="00000000" w:rsidDel="00000000" w:rsidP="00000000" w:rsidRDefault="00000000" w:rsidRPr="00000000" w14:paraId="000000A9">
      <w:pPr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1. ariketa: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numPr>
          <w:ilvl w:val="0"/>
          <w:numId w:val="21"/>
        </w:numPr>
        <w:ind w:left="72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ind w:left="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ind w:left="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El sistema de ficheros:</w:t>
      </w:r>
    </w:p>
    <w:p w:rsidR="00000000" w:rsidDel="00000000" w:rsidP="00000000" w:rsidRDefault="00000000" w:rsidRPr="00000000" w14:paraId="000000AE">
      <w:pPr>
        <w:numPr>
          <w:ilvl w:val="0"/>
          <w:numId w:val="2"/>
        </w:numPr>
        <w:ind w:left="72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Parte del Sistema Operativo que administra la memoria de los dispositivos y unidades.</w:t>
      </w:r>
    </w:p>
    <w:p w:rsidR="00000000" w:rsidDel="00000000" w:rsidP="00000000" w:rsidRDefault="00000000" w:rsidRPr="00000000" w14:paraId="000000AF">
      <w:pPr>
        <w:numPr>
          <w:ilvl w:val="0"/>
          <w:numId w:val="2"/>
        </w:numPr>
        <w:ind w:left="72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Características principales:</w:t>
      </w:r>
    </w:p>
    <w:p w:rsidR="00000000" w:rsidDel="00000000" w:rsidP="00000000" w:rsidRDefault="00000000" w:rsidRPr="00000000" w14:paraId="000000B0">
      <w:pPr>
        <w:numPr>
          <w:ilvl w:val="1"/>
          <w:numId w:val="2"/>
        </w:numPr>
        <w:ind w:left="144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Ficheros identificados por un nombre.</w:t>
      </w:r>
    </w:p>
    <w:p w:rsidR="00000000" w:rsidDel="00000000" w:rsidP="00000000" w:rsidRDefault="00000000" w:rsidRPr="00000000" w14:paraId="000000B1">
      <w:pPr>
        <w:numPr>
          <w:ilvl w:val="1"/>
          <w:numId w:val="2"/>
        </w:numPr>
        <w:ind w:left="144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Meta-información para cada fichero: Fecha de creación, permisos …</w:t>
      </w:r>
    </w:p>
    <w:p w:rsidR="00000000" w:rsidDel="00000000" w:rsidP="00000000" w:rsidRDefault="00000000" w:rsidRPr="00000000" w14:paraId="000000B2">
      <w:pPr>
        <w:numPr>
          <w:ilvl w:val="1"/>
          <w:numId w:val="2"/>
        </w:numPr>
        <w:ind w:left="144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Organización como una jerarquía tipo árbol.</w:t>
      </w:r>
    </w:p>
    <w:p w:rsidR="00000000" w:rsidDel="00000000" w:rsidP="00000000" w:rsidRDefault="00000000" w:rsidRPr="00000000" w14:paraId="000000B3">
      <w:pPr>
        <w:ind w:left="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numPr>
          <w:ilvl w:val="0"/>
          <w:numId w:val="2"/>
        </w:numPr>
        <w:ind w:left="720" w:hanging="36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Implementación:</w:t>
      </w:r>
    </w:p>
    <w:p w:rsidR="00000000" w:rsidDel="00000000" w:rsidP="00000000" w:rsidRDefault="00000000" w:rsidRPr="00000000" w14:paraId="000000B5">
      <w:pPr>
        <w:numPr>
          <w:ilvl w:val="1"/>
          <w:numId w:val="2"/>
        </w:numPr>
        <w:ind w:left="1440" w:hanging="36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Internamente los ficheros se almacenan en bloques secuenciales.</w:t>
      </w:r>
    </w:p>
    <w:p w:rsidR="00000000" w:rsidDel="00000000" w:rsidP="00000000" w:rsidRDefault="00000000" w:rsidRPr="00000000" w14:paraId="000000B6">
      <w:pPr>
        <w:numPr>
          <w:ilvl w:val="1"/>
          <w:numId w:val="2"/>
        </w:numPr>
        <w:ind w:left="1440" w:hanging="360"/>
        <w:jc w:val="both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La jerarquía no se tiene en cuenta a nivel interno.</w:t>
      </w:r>
    </w:p>
    <w:p w:rsidR="00000000" w:rsidDel="00000000" w:rsidP="00000000" w:rsidRDefault="00000000" w:rsidRPr="00000000" w14:paraId="000000B7">
      <w:pPr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Sistema EXT:</w:t>
      </w:r>
    </w:p>
    <w:p w:rsidR="00000000" w:rsidDel="00000000" w:rsidP="00000000" w:rsidRDefault="00000000" w:rsidRPr="00000000" w14:paraId="000000B9">
      <w:pPr>
        <w:numPr>
          <w:ilvl w:val="0"/>
          <w:numId w:val="34"/>
        </w:numPr>
        <w:ind w:left="720" w:hanging="360"/>
        <w:jc w:val="both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Su nombre viene de 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Ext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ended File System:</w:t>
      </w:r>
    </w:p>
    <w:p w:rsidR="00000000" w:rsidDel="00000000" w:rsidP="00000000" w:rsidRDefault="00000000" w:rsidRPr="00000000" w14:paraId="000000BA">
      <w:pPr>
        <w:numPr>
          <w:ilvl w:val="1"/>
          <w:numId w:val="34"/>
        </w:numPr>
        <w:ind w:left="1440" w:hanging="36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Creado en 1992,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el primer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sistema de ficheros para Linux.</w:t>
      </w:r>
    </w:p>
    <w:p w:rsidR="00000000" w:rsidDel="00000000" w:rsidP="00000000" w:rsidRDefault="00000000" w:rsidRPr="00000000" w14:paraId="000000BB">
      <w:pPr>
        <w:numPr>
          <w:ilvl w:val="1"/>
          <w:numId w:val="34"/>
        </w:numPr>
        <w:ind w:left="1440" w:hanging="36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Versión actual: Ext4 (en uso estable desde 2008).</w:t>
      </w:r>
      <w:r w:rsidDel="00000000" w:rsidR="00000000" w:rsidRPr="00000000">
        <w:drawing>
          <wp:anchor allowOverlap="1" behindDoc="1" distB="114300" distT="114300" distL="114300" distR="114300" hidden="0" layoutInCell="1" locked="0" relativeHeight="0" simplePos="0">
            <wp:simplePos x="0" y="0"/>
            <wp:positionH relativeFrom="column">
              <wp:posOffset>1181100</wp:posOffset>
            </wp:positionH>
            <wp:positionV relativeFrom="paragraph">
              <wp:posOffset>114300</wp:posOffset>
            </wp:positionV>
            <wp:extent cx="4872038" cy="1934247"/>
            <wp:effectExtent b="0" l="0" r="0" t="0"/>
            <wp:wrapNone/>
            <wp:docPr id="23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72038" cy="193424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BC">
      <w:pPr>
        <w:numPr>
          <w:ilvl w:val="1"/>
          <w:numId w:val="34"/>
        </w:numPr>
        <w:ind w:left="1440" w:hanging="36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Compatibilidad hacia delante y hacia atrás.</w:t>
      </w:r>
    </w:p>
    <w:p w:rsidR="00000000" w:rsidDel="00000000" w:rsidP="00000000" w:rsidRDefault="00000000" w:rsidRPr="00000000" w14:paraId="000000BD">
      <w:pPr>
        <w:numPr>
          <w:ilvl w:val="2"/>
          <w:numId w:val="34"/>
        </w:numPr>
        <w:ind w:left="2160" w:hanging="360"/>
        <w:jc w:val="both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Un sistema ext3 puede ser montado como ext4 sin cambios.</w:t>
      </w:r>
    </w:p>
    <w:p w:rsidR="00000000" w:rsidDel="00000000" w:rsidP="00000000" w:rsidRDefault="00000000" w:rsidRPr="00000000" w14:paraId="000000BE">
      <w:pPr>
        <w:numPr>
          <w:ilvl w:val="0"/>
          <w:numId w:val="34"/>
        </w:numPr>
        <w:ind w:left="720" w:hanging="360"/>
        <w:jc w:val="both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Organiza los datos en base a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i-nodos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:</w:t>
      </w:r>
    </w:p>
    <w:p w:rsidR="00000000" w:rsidDel="00000000" w:rsidP="00000000" w:rsidRDefault="00000000" w:rsidRPr="00000000" w14:paraId="000000BF">
      <w:pPr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BtrFS:</w:t>
      </w:r>
    </w:p>
    <w:p w:rsidR="00000000" w:rsidDel="00000000" w:rsidP="00000000" w:rsidRDefault="00000000" w:rsidRPr="00000000" w14:paraId="000000C7">
      <w:pPr>
        <w:numPr>
          <w:ilvl w:val="0"/>
          <w:numId w:val="23"/>
        </w:numPr>
        <w:ind w:left="720" w:hanging="36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Creado en 2009, parte de Linux desde 2013</w:t>
      </w:r>
    </w:p>
    <w:p w:rsidR="00000000" w:rsidDel="00000000" w:rsidP="00000000" w:rsidRDefault="00000000" w:rsidRPr="00000000" w14:paraId="000000C8">
      <w:pPr>
        <w:numPr>
          <w:ilvl w:val="0"/>
          <w:numId w:val="23"/>
        </w:numPr>
        <w:ind w:left="720" w:hanging="36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Características relevantes integradas: Gestor de volúmenes integrado, gestor de snapshots, …</w:t>
      </w:r>
    </w:p>
    <w:p w:rsidR="00000000" w:rsidDel="00000000" w:rsidP="00000000" w:rsidRDefault="00000000" w:rsidRPr="00000000" w14:paraId="000000C9">
      <w:pPr>
        <w:numPr>
          <w:ilvl w:val="0"/>
          <w:numId w:val="23"/>
        </w:numPr>
        <w:ind w:left="720" w:hanging="36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Recomendado para grandes tamaños de datos:</w:t>
      </w:r>
    </w:p>
    <w:p w:rsidR="00000000" w:rsidDel="00000000" w:rsidP="00000000" w:rsidRDefault="00000000" w:rsidRPr="00000000" w14:paraId="000000CA">
      <w:pPr>
        <w:numPr>
          <w:ilvl w:val="1"/>
          <w:numId w:val="23"/>
        </w:numPr>
        <w:ind w:left="1440" w:hanging="36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El mismo BtrFS puede expandirse a varios discos.</w:t>
      </w:r>
    </w:p>
    <w:p w:rsidR="00000000" w:rsidDel="00000000" w:rsidP="00000000" w:rsidRDefault="00000000" w:rsidRPr="00000000" w14:paraId="000000CB">
      <w:pPr>
        <w:numPr>
          <w:ilvl w:val="0"/>
          <w:numId w:val="23"/>
        </w:numPr>
        <w:ind w:left="720" w:hanging="36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Posible sucesor de Ext4, ya que no parece que vaya a haber Ext5.</w:t>
      </w:r>
    </w:p>
    <w:p w:rsidR="00000000" w:rsidDel="00000000" w:rsidP="00000000" w:rsidRDefault="00000000" w:rsidRPr="00000000" w14:paraId="000000CC">
      <w:pPr>
        <w:numPr>
          <w:ilvl w:val="0"/>
          <w:numId w:val="23"/>
        </w:numPr>
        <w:ind w:left="720" w:hanging="36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Algunas características integradas:</w:t>
      </w:r>
    </w:p>
    <w:p w:rsidR="00000000" w:rsidDel="00000000" w:rsidP="00000000" w:rsidRDefault="00000000" w:rsidRPr="00000000" w14:paraId="000000CD">
      <w:pPr>
        <w:numPr>
          <w:ilvl w:val="1"/>
          <w:numId w:val="23"/>
        </w:numPr>
        <w:ind w:left="1440" w:hanging="36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Compresión de ficheros: Comprime automáticamente cada fichero incluido</w:t>
      </w:r>
    </w:p>
    <w:p w:rsidR="00000000" w:rsidDel="00000000" w:rsidP="00000000" w:rsidRDefault="00000000" w:rsidRPr="00000000" w14:paraId="000000CE">
      <w:pPr>
        <w:numPr>
          <w:ilvl w:val="1"/>
          <w:numId w:val="23"/>
        </w:numPr>
        <w:ind w:left="1440" w:hanging="36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Sistema integrado de cuotas: Permite establecer límites de uso a los usuarios.</w:t>
      </w:r>
    </w:p>
    <w:p w:rsidR="00000000" w:rsidDel="00000000" w:rsidP="00000000" w:rsidRDefault="00000000" w:rsidRPr="00000000" w14:paraId="000000CF">
      <w:pPr>
        <w:numPr>
          <w:ilvl w:val="1"/>
          <w:numId w:val="23"/>
        </w:numPr>
        <w:ind w:left="1440" w:hanging="36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Balance automático: Reparte datos entre diferentes discos para evitar que se llenen.</w:t>
      </w:r>
    </w:p>
    <w:p w:rsidR="00000000" w:rsidDel="00000000" w:rsidP="00000000" w:rsidRDefault="00000000" w:rsidRPr="00000000" w14:paraId="000000D0">
      <w:pPr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ZFS:</w:t>
      </w:r>
    </w:p>
    <w:p w:rsidR="00000000" w:rsidDel="00000000" w:rsidP="00000000" w:rsidRDefault="00000000" w:rsidRPr="00000000" w14:paraId="000000D2">
      <w:pPr>
        <w:numPr>
          <w:ilvl w:val="0"/>
          <w:numId w:val="15"/>
        </w:numPr>
        <w:ind w:left="720" w:hanging="36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Creado en 2001 por Sun Microsystems, ahora Oracle.</w:t>
      </w:r>
    </w:p>
    <w:p w:rsidR="00000000" w:rsidDel="00000000" w:rsidP="00000000" w:rsidRDefault="00000000" w:rsidRPr="00000000" w14:paraId="000000D3">
      <w:pPr>
        <w:numPr>
          <w:ilvl w:val="0"/>
          <w:numId w:val="15"/>
        </w:numPr>
        <w:ind w:left="720" w:hanging="36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Es un sistema de ficheros y gestor de volúmenes.</w:t>
      </w:r>
    </w:p>
    <w:p w:rsidR="00000000" w:rsidDel="00000000" w:rsidP="00000000" w:rsidRDefault="00000000" w:rsidRPr="00000000" w14:paraId="000000D4">
      <w:pPr>
        <w:numPr>
          <w:ilvl w:val="0"/>
          <w:numId w:val="15"/>
        </w:numPr>
        <w:ind w:left="720" w:hanging="36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Muy estable.</w:t>
      </w:r>
    </w:p>
    <w:p w:rsidR="00000000" w:rsidDel="00000000" w:rsidP="00000000" w:rsidRDefault="00000000" w:rsidRPr="00000000" w14:paraId="000000D5">
      <w:pPr>
        <w:numPr>
          <w:ilvl w:val="0"/>
          <w:numId w:val="15"/>
        </w:numPr>
        <w:ind w:left="720" w:hanging="36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Licencia privativa: Linus Torvalds ha creado polémica al respecto.</w:t>
      </w:r>
    </w:p>
    <w:p w:rsidR="00000000" w:rsidDel="00000000" w:rsidP="00000000" w:rsidRDefault="00000000" w:rsidRPr="00000000" w14:paraId="000000D6">
      <w:pPr>
        <w:numPr>
          <w:ilvl w:val="0"/>
          <w:numId w:val="15"/>
        </w:numPr>
        <w:ind w:left="720" w:hanging="36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Variante libre: OpenZFS</w:t>
      </w:r>
    </w:p>
    <w:p w:rsidR="00000000" w:rsidDel="00000000" w:rsidP="00000000" w:rsidRDefault="00000000" w:rsidRPr="00000000" w14:paraId="000000D7">
      <w:pPr>
        <w:numPr>
          <w:ilvl w:val="1"/>
          <w:numId w:val="15"/>
        </w:numPr>
        <w:ind w:left="1440" w:hanging="36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Creado en 2013.</w:t>
      </w:r>
    </w:p>
    <w:p w:rsidR="00000000" w:rsidDel="00000000" w:rsidP="00000000" w:rsidRDefault="00000000" w:rsidRPr="00000000" w14:paraId="000000D8">
      <w:pPr>
        <w:numPr>
          <w:ilvl w:val="1"/>
          <w:numId w:val="15"/>
        </w:numPr>
        <w:ind w:left="1440" w:hanging="360"/>
        <w:jc w:val="both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Utilizado en entornos Linux.</w:t>
      </w:r>
    </w:p>
    <w:p w:rsidR="00000000" w:rsidDel="00000000" w:rsidP="00000000" w:rsidRDefault="00000000" w:rsidRPr="00000000" w14:paraId="000000D9">
      <w:pPr>
        <w:ind w:left="0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ind w:left="0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Sistema FAT:</w:t>
      </w:r>
    </w:p>
    <w:p w:rsidR="00000000" w:rsidDel="00000000" w:rsidP="00000000" w:rsidRDefault="00000000" w:rsidRPr="00000000" w14:paraId="000000DB">
      <w:pPr>
        <w:numPr>
          <w:ilvl w:val="0"/>
          <w:numId w:val="26"/>
        </w:numPr>
        <w:ind w:left="720" w:hanging="36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Creado en 1977 y utilizado por MS-DOS.</w:t>
      </w:r>
    </w:p>
    <w:p w:rsidR="00000000" w:rsidDel="00000000" w:rsidP="00000000" w:rsidRDefault="00000000" w:rsidRPr="00000000" w14:paraId="000000DC">
      <w:pPr>
        <w:numPr>
          <w:ilvl w:val="0"/>
          <w:numId w:val="26"/>
        </w:numPr>
        <w:ind w:left="720" w:hanging="36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File Allocation Table - Tabla de reserva de ficheros.</w:t>
      </w:r>
    </w:p>
    <w:p w:rsidR="00000000" w:rsidDel="00000000" w:rsidP="00000000" w:rsidRDefault="00000000" w:rsidRPr="00000000" w14:paraId="000000DD">
      <w:pPr>
        <w:numPr>
          <w:ilvl w:val="1"/>
          <w:numId w:val="26"/>
        </w:numPr>
        <w:ind w:left="1440" w:hanging="36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Actualmente en desuso en sistemas de escritorio.</w:t>
      </w:r>
    </w:p>
    <w:p w:rsidR="00000000" w:rsidDel="00000000" w:rsidP="00000000" w:rsidRDefault="00000000" w:rsidRPr="00000000" w14:paraId="000000DE">
      <w:pPr>
        <w:numPr>
          <w:ilvl w:val="0"/>
          <w:numId w:val="26"/>
        </w:numPr>
        <w:ind w:left="720" w:hanging="36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Variantes en uso a día de hoy:</w:t>
      </w:r>
    </w:p>
    <w:p w:rsidR="00000000" w:rsidDel="00000000" w:rsidP="00000000" w:rsidRDefault="00000000" w:rsidRPr="00000000" w14:paraId="000000DF">
      <w:pPr>
        <w:numPr>
          <w:ilvl w:val="1"/>
          <w:numId w:val="26"/>
        </w:numPr>
        <w:ind w:left="1440" w:hanging="36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exFAT: Orientado a tarjetas flash (p.e. SDXC) y memorias USB.</w:t>
      </w:r>
    </w:p>
    <w:p w:rsidR="00000000" w:rsidDel="00000000" w:rsidP="00000000" w:rsidRDefault="00000000" w:rsidRPr="00000000" w14:paraId="000000E0">
      <w:pPr>
        <w:numPr>
          <w:ilvl w:val="1"/>
          <w:numId w:val="26"/>
        </w:numPr>
        <w:ind w:left="1440" w:hanging="36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FATX: Utilizado en las videoconsolas Xbox.</w:t>
      </w:r>
    </w:p>
    <w:p w:rsidR="00000000" w:rsidDel="00000000" w:rsidP="00000000" w:rsidRDefault="00000000" w:rsidRPr="00000000" w14:paraId="000000E1">
      <w:pPr>
        <w:numPr>
          <w:ilvl w:val="1"/>
          <w:numId w:val="26"/>
        </w:numPr>
        <w:ind w:left="1440" w:hanging="36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VFAT: Utilizado en el arranque de algunos SSOO.</w:t>
      </w:r>
    </w:p>
    <w:p w:rsidR="00000000" w:rsidDel="00000000" w:rsidP="00000000" w:rsidRDefault="00000000" w:rsidRPr="00000000" w14:paraId="000000E2">
      <w:pPr>
        <w:ind w:left="0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ind w:left="0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Sistema NTFS</w:t>
      </w:r>
    </w:p>
    <w:p w:rsidR="00000000" w:rsidDel="00000000" w:rsidP="00000000" w:rsidRDefault="00000000" w:rsidRPr="00000000" w14:paraId="000000E4">
      <w:pPr>
        <w:numPr>
          <w:ilvl w:val="0"/>
          <w:numId w:val="22"/>
        </w:numPr>
        <w:ind w:left="720" w:hanging="36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Creado en 1993 y utilizado en Microsoft Windows</w:t>
      </w:r>
    </w:p>
    <w:p w:rsidR="00000000" w:rsidDel="00000000" w:rsidP="00000000" w:rsidRDefault="00000000" w:rsidRPr="00000000" w14:paraId="000000E5">
      <w:pPr>
        <w:numPr>
          <w:ilvl w:val="0"/>
          <w:numId w:val="22"/>
        </w:numPr>
        <w:ind w:left="720" w:hanging="36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New Technology File System.</w:t>
      </w:r>
    </w:p>
    <w:p w:rsidR="00000000" w:rsidDel="00000000" w:rsidP="00000000" w:rsidRDefault="00000000" w:rsidRPr="00000000" w14:paraId="000000E6">
      <w:pPr>
        <w:numPr>
          <w:ilvl w:val="1"/>
          <w:numId w:val="22"/>
        </w:numPr>
        <w:ind w:left="1440" w:hanging="36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Introduce journaling: sistema de diario.</w:t>
      </w:r>
    </w:p>
    <w:p w:rsidR="00000000" w:rsidDel="00000000" w:rsidP="00000000" w:rsidRDefault="00000000" w:rsidRPr="00000000" w14:paraId="000000E7">
      <w:pPr>
        <w:numPr>
          <w:ilvl w:val="0"/>
          <w:numId w:val="22"/>
        </w:numPr>
        <w:ind w:left="720" w:hanging="36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Versión actual: v3.1</w:t>
      </w:r>
    </w:p>
    <w:p w:rsidR="00000000" w:rsidDel="00000000" w:rsidP="00000000" w:rsidRDefault="00000000" w:rsidRPr="00000000" w14:paraId="000000E8">
      <w:pPr>
        <w:numPr>
          <w:ilvl w:val="1"/>
          <w:numId w:val="22"/>
        </w:numPr>
        <w:ind w:left="1440" w:hanging="36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No es tan compatible como FAT</w:t>
      </w:r>
    </w:p>
    <w:p w:rsidR="00000000" w:rsidDel="00000000" w:rsidP="00000000" w:rsidRDefault="00000000" w:rsidRPr="00000000" w14:paraId="000000E9">
      <w:pPr>
        <w:numPr>
          <w:ilvl w:val="0"/>
          <w:numId w:val="22"/>
        </w:numPr>
        <w:ind w:left="720" w:hanging="36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En proceso de ser sustituido por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ReFS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.</w:t>
      </w:r>
    </w:p>
    <w:p w:rsidR="00000000" w:rsidDel="00000000" w:rsidP="00000000" w:rsidRDefault="00000000" w:rsidRPr="00000000" w14:paraId="000000EA">
      <w:pPr>
        <w:numPr>
          <w:ilvl w:val="1"/>
          <w:numId w:val="22"/>
        </w:numPr>
        <w:ind w:left="1440" w:hanging="36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Disponible en Windows Server desde 2012.</w:t>
      </w:r>
    </w:p>
    <w:p w:rsidR="00000000" w:rsidDel="00000000" w:rsidP="00000000" w:rsidRDefault="00000000" w:rsidRPr="00000000" w14:paraId="000000EB">
      <w:pPr>
        <w:numPr>
          <w:ilvl w:val="1"/>
          <w:numId w:val="22"/>
        </w:numPr>
        <w:ind w:left="1440" w:hanging="360"/>
        <w:jc w:val="both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Windows 11 puede leer discos ReFS, pero no crearlos.</w:t>
      </w:r>
    </w:p>
    <w:p w:rsidR="00000000" w:rsidDel="00000000" w:rsidP="00000000" w:rsidRDefault="00000000" w:rsidRPr="00000000" w14:paraId="000000EC">
      <w:pPr>
        <w:ind w:left="0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Sistema de ficheros virtual</w:t>
      </w:r>
    </w:p>
    <w:p w:rsidR="00000000" w:rsidDel="00000000" w:rsidP="00000000" w:rsidRDefault="00000000" w:rsidRPr="00000000" w14:paraId="000000EE">
      <w:pPr>
        <w:numPr>
          <w:ilvl w:val="0"/>
          <w:numId w:val="35"/>
        </w:numPr>
        <w:ind w:left="720" w:hanging="360"/>
        <w:jc w:val="both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Es una interfaz de Linux que:</w:t>
      </w:r>
    </w:p>
    <w:p w:rsidR="00000000" w:rsidDel="00000000" w:rsidP="00000000" w:rsidRDefault="00000000" w:rsidRPr="00000000" w14:paraId="000000EF">
      <w:pPr>
        <w:numPr>
          <w:ilvl w:val="1"/>
          <w:numId w:val="35"/>
        </w:numPr>
        <w:ind w:left="1440" w:hanging="360"/>
        <w:jc w:val="both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Expone una API POSIX a los procesos.</w:t>
      </w:r>
    </w:p>
    <w:p w:rsidR="00000000" w:rsidDel="00000000" w:rsidP="00000000" w:rsidRDefault="00000000" w:rsidRPr="00000000" w14:paraId="000000F0">
      <w:pPr>
        <w:numPr>
          <w:ilvl w:val="1"/>
          <w:numId w:val="35"/>
        </w:numPr>
        <w:ind w:left="1440" w:hanging="360"/>
        <w:jc w:val="both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Envía las peticiones concretas al Driver que corresponda.</w:t>
      </w:r>
    </w:p>
    <w:p w:rsidR="00000000" w:rsidDel="00000000" w:rsidP="00000000" w:rsidRDefault="00000000" w:rsidRPr="00000000" w14:paraId="000000F1">
      <w:pPr>
        <w:numPr>
          <w:ilvl w:val="0"/>
          <w:numId w:val="35"/>
        </w:numPr>
        <w:ind w:left="720" w:hanging="360"/>
        <w:jc w:val="both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Aunque el SSOO monte particiones de diferentes tipos, su uso es transparente a los procesos</w:t>
      </w:r>
    </w:p>
    <w:p w:rsidR="00000000" w:rsidDel="00000000" w:rsidP="00000000" w:rsidRDefault="00000000" w:rsidRPr="00000000" w14:paraId="000000F2">
      <w:pPr>
        <w:ind w:left="0" w:firstLine="0"/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3439950" cy="2210765"/>
            <wp:effectExtent b="0" l="0" r="0" t="0"/>
            <wp:docPr id="14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39950" cy="22107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ind w:left="0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Montaje automático:</w:t>
      </w:r>
    </w:p>
    <w:p w:rsidR="00000000" w:rsidDel="00000000" w:rsidP="00000000" w:rsidRDefault="00000000" w:rsidRPr="00000000" w14:paraId="000000F4">
      <w:pPr>
        <w:numPr>
          <w:ilvl w:val="0"/>
          <w:numId w:val="41"/>
        </w:numPr>
        <w:ind w:left="720" w:hanging="36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El fichero /etc/fstab define los dispositivos a montar automáticamente al arrancar el sistema.</w:t>
      </w:r>
    </w:p>
    <w:p w:rsidR="00000000" w:rsidDel="00000000" w:rsidP="00000000" w:rsidRDefault="00000000" w:rsidRPr="00000000" w14:paraId="000000F5">
      <w:pPr>
        <w:numPr>
          <w:ilvl w:val="0"/>
          <w:numId w:val="41"/>
        </w:numPr>
        <w:ind w:left="720" w:hanging="360"/>
        <w:jc w:val="both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Columnas:</w:t>
      </w:r>
    </w:p>
    <w:p w:rsidR="00000000" w:rsidDel="00000000" w:rsidP="00000000" w:rsidRDefault="00000000" w:rsidRPr="00000000" w14:paraId="000000F6">
      <w:pPr>
        <w:numPr>
          <w:ilvl w:val="1"/>
          <w:numId w:val="41"/>
        </w:numPr>
        <w:ind w:left="1440" w:hanging="360"/>
        <w:jc w:val="both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Cardo" w:cs="Cardo" w:eastAsia="Cardo" w:hAnsi="Cardo"/>
          <w:rtl w:val="0"/>
        </w:rPr>
        <w:t xml:space="preserve">&lt;file sys&gt; → Dispositivo</w:t>
      </w:r>
    </w:p>
    <w:p w:rsidR="00000000" w:rsidDel="00000000" w:rsidP="00000000" w:rsidRDefault="00000000" w:rsidRPr="00000000" w14:paraId="000000F7">
      <w:pPr>
        <w:numPr>
          <w:ilvl w:val="1"/>
          <w:numId w:val="41"/>
        </w:numPr>
        <w:ind w:left="1440" w:hanging="360"/>
        <w:jc w:val="both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Cardo" w:cs="Cardo" w:eastAsia="Cardo" w:hAnsi="Cardo"/>
          <w:rtl w:val="0"/>
        </w:rPr>
        <w:t xml:space="preserve">&lt;mount point&gt; → Punto de montaje (directorio)</w:t>
      </w:r>
    </w:p>
    <w:p w:rsidR="00000000" w:rsidDel="00000000" w:rsidP="00000000" w:rsidRDefault="00000000" w:rsidRPr="00000000" w14:paraId="000000F8">
      <w:pPr>
        <w:numPr>
          <w:ilvl w:val="1"/>
          <w:numId w:val="41"/>
        </w:numPr>
        <w:ind w:left="1440" w:hanging="360"/>
        <w:jc w:val="both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Cardo" w:cs="Cardo" w:eastAsia="Cardo" w:hAnsi="Cardo"/>
          <w:rtl w:val="0"/>
        </w:rPr>
        <w:t xml:space="preserve">&lt;type&gt; → Tipo de partición: ext3, ext4, swap, …</w:t>
      </w:r>
    </w:p>
    <w:p w:rsidR="00000000" w:rsidDel="00000000" w:rsidP="00000000" w:rsidRDefault="00000000" w:rsidRPr="00000000" w14:paraId="000000F9">
      <w:pPr>
        <w:numPr>
          <w:ilvl w:val="1"/>
          <w:numId w:val="41"/>
        </w:numPr>
        <w:ind w:left="1440" w:hanging="360"/>
        <w:jc w:val="both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Cardo" w:cs="Cardo" w:eastAsia="Cardo" w:hAnsi="Cardo"/>
          <w:rtl w:val="0"/>
        </w:rPr>
        <w:t xml:space="preserve">&lt;dump&gt; → Frecuencia de backup, no se usa en la actualidad</w:t>
      </w:r>
    </w:p>
    <w:p w:rsidR="00000000" w:rsidDel="00000000" w:rsidP="00000000" w:rsidRDefault="00000000" w:rsidRPr="00000000" w14:paraId="000000FA">
      <w:pPr>
        <w:numPr>
          <w:ilvl w:val="1"/>
          <w:numId w:val="41"/>
        </w:numPr>
        <w:ind w:left="1440" w:hanging="360"/>
        <w:jc w:val="both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Cardo" w:cs="Cardo" w:eastAsia="Cardo" w:hAnsi="Cardo"/>
          <w:rtl w:val="0"/>
        </w:rPr>
        <w:t xml:space="preserve">&lt;pass&gt; → Flag: Ejecutar fsck al siguiente arranque</w:t>
      </w:r>
    </w:p>
    <w:p w:rsidR="00000000" w:rsidDel="00000000" w:rsidP="00000000" w:rsidRDefault="00000000" w:rsidRPr="00000000" w14:paraId="000000FB">
      <w:pPr>
        <w:numPr>
          <w:ilvl w:val="0"/>
          <w:numId w:val="41"/>
        </w:numPr>
        <w:ind w:left="720" w:hanging="360"/>
        <w:jc w:val="both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Ejemplo:</w:t>
      </w:r>
    </w:p>
    <w:p w:rsidR="00000000" w:rsidDel="00000000" w:rsidP="00000000" w:rsidRDefault="00000000" w:rsidRPr="00000000" w14:paraId="000000FC">
      <w:pPr>
        <w:ind w:left="0" w:firstLine="0"/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4519613" cy="1313841"/>
            <wp:effectExtent b="0" l="0" r="0" t="0"/>
            <wp:docPr id="29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19613" cy="131384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ind w:left="0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Monitorizar el uso de ficheros:</w:t>
      </w:r>
    </w:p>
    <w:p w:rsidR="00000000" w:rsidDel="00000000" w:rsidP="00000000" w:rsidRDefault="00000000" w:rsidRPr="00000000" w14:paraId="00000102">
      <w:pPr>
        <w:numPr>
          <w:ilvl w:val="0"/>
          <w:numId w:val="4"/>
        </w:numPr>
        <w:ind w:left="720" w:hanging="36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Comando 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fuser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:</w:t>
      </w:r>
    </w:p>
    <w:p w:rsidR="00000000" w:rsidDel="00000000" w:rsidP="00000000" w:rsidRDefault="00000000" w:rsidRPr="00000000" w14:paraId="00000103">
      <w:pPr>
        <w:numPr>
          <w:ilvl w:val="1"/>
          <w:numId w:val="4"/>
        </w:numPr>
        <w:ind w:left="1440" w:hanging="36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Muestra qué ficheros están abiertos y por qué proceso.</w:t>
      </w:r>
    </w:p>
    <w:p w:rsidR="00000000" w:rsidDel="00000000" w:rsidP="00000000" w:rsidRDefault="00000000" w:rsidRPr="00000000" w14:paraId="00000104">
      <w:pPr>
        <w:numPr>
          <w:ilvl w:val="1"/>
          <w:numId w:val="4"/>
        </w:numPr>
        <w:ind w:left="1440" w:hanging="36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Cardo" w:cs="Cardo" w:eastAsia="Cardo" w:hAnsi="Cardo"/>
          <w:rtl w:val="0"/>
        </w:rPr>
        <w:t xml:space="preserve">Sintaxis → fuser -mv &lt;directorio&gt;</w:t>
      </w:r>
    </w:p>
    <w:p w:rsidR="00000000" w:rsidDel="00000000" w:rsidP="00000000" w:rsidRDefault="00000000" w:rsidRPr="00000000" w14:paraId="00000105">
      <w:pPr>
        <w:numPr>
          <w:ilvl w:val="1"/>
          <w:numId w:val="4"/>
        </w:numPr>
        <w:ind w:left="1440" w:hanging="36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La columna Acceso muestra el modo:</w:t>
      </w:r>
    </w:p>
    <w:p w:rsidR="00000000" w:rsidDel="00000000" w:rsidP="00000000" w:rsidRDefault="00000000" w:rsidRPr="00000000" w14:paraId="00000106">
      <w:pPr>
        <w:numPr>
          <w:ilvl w:val="2"/>
          <w:numId w:val="4"/>
        </w:numPr>
        <w:ind w:left="2160" w:hanging="360"/>
        <w:jc w:val="both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f: abierto para lectura, F: abierto para escritura, c: directorio de trabajo, …</w:t>
      </w:r>
    </w:p>
    <w:p w:rsidR="00000000" w:rsidDel="00000000" w:rsidP="00000000" w:rsidRDefault="00000000" w:rsidRPr="00000000" w14:paraId="00000107">
      <w:pPr>
        <w:numPr>
          <w:ilvl w:val="0"/>
          <w:numId w:val="4"/>
        </w:numPr>
        <w:ind w:left="720" w:hanging="360"/>
        <w:jc w:val="both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Comando 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lsof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:</w:t>
      </w:r>
    </w:p>
    <w:p w:rsidR="00000000" w:rsidDel="00000000" w:rsidP="00000000" w:rsidRDefault="00000000" w:rsidRPr="00000000" w14:paraId="00000108">
      <w:pPr>
        <w:numPr>
          <w:ilvl w:val="1"/>
          <w:numId w:val="4"/>
        </w:numPr>
        <w:ind w:left="1440" w:hanging="360"/>
        <w:jc w:val="both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Listado de todos los ficheros abiertos.</w:t>
      </w:r>
    </w:p>
    <w:p w:rsidR="00000000" w:rsidDel="00000000" w:rsidP="00000000" w:rsidRDefault="00000000" w:rsidRPr="00000000" w14:paraId="00000109">
      <w:pPr>
        <w:numPr>
          <w:ilvl w:val="0"/>
          <w:numId w:val="4"/>
        </w:numPr>
        <w:ind w:left="720" w:hanging="36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Ante el error “Target is busy” al desmontar una partición, utilizarlos para ver ficheros en uso.</w:t>
      </w:r>
    </w:p>
    <w:p w:rsidR="00000000" w:rsidDel="00000000" w:rsidP="00000000" w:rsidRDefault="00000000" w:rsidRPr="00000000" w14:paraId="0000010A">
      <w:pPr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Comprobar el sistema de ficheros</w:t>
      </w:r>
    </w:p>
    <w:p w:rsidR="00000000" w:rsidDel="00000000" w:rsidP="00000000" w:rsidRDefault="00000000" w:rsidRPr="00000000" w14:paraId="0000010C">
      <w:pPr>
        <w:numPr>
          <w:ilvl w:val="0"/>
          <w:numId w:val="11"/>
        </w:numPr>
        <w:ind w:left="720" w:hanging="360"/>
        <w:jc w:val="both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Comando 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fsck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:</w:t>
      </w:r>
    </w:p>
    <w:p w:rsidR="00000000" w:rsidDel="00000000" w:rsidP="00000000" w:rsidRDefault="00000000" w:rsidRPr="00000000" w14:paraId="0000010D">
      <w:pPr>
        <w:numPr>
          <w:ilvl w:val="1"/>
          <w:numId w:val="11"/>
        </w:numPr>
        <w:ind w:left="1440" w:hanging="360"/>
        <w:jc w:val="both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Detección y corrección (a veces) de problemas de corrupción del sistema de ficheros.</w:t>
      </w:r>
    </w:p>
    <w:p w:rsidR="00000000" w:rsidDel="00000000" w:rsidP="00000000" w:rsidRDefault="00000000" w:rsidRPr="00000000" w14:paraId="0000010E">
      <w:pPr>
        <w:numPr>
          <w:ilvl w:val="1"/>
          <w:numId w:val="11"/>
        </w:numPr>
        <w:ind w:left="1440" w:hanging="360"/>
        <w:jc w:val="both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Compara la lista de bloques libres con las direcciones en los i-nodos.</w:t>
      </w:r>
    </w:p>
    <w:p w:rsidR="00000000" w:rsidDel="00000000" w:rsidP="00000000" w:rsidRDefault="00000000" w:rsidRPr="00000000" w14:paraId="0000010F">
      <w:pPr>
        <w:numPr>
          <w:ilvl w:val="1"/>
          <w:numId w:val="11"/>
        </w:numPr>
        <w:ind w:left="1440" w:hanging="360"/>
        <w:jc w:val="both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Verifica la lista de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i-nodos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libres con los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i-nodos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de los directorios.</w:t>
      </w:r>
    </w:p>
    <w:p w:rsidR="00000000" w:rsidDel="00000000" w:rsidP="00000000" w:rsidRDefault="00000000" w:rsidRPr="00000000" w14:paraId="00000110">
      <w:pPr>
        <w:numPr>
          <w:ilvl w:val="0"/>
          <w:numId w:val="11"/>
        </w:numPr>
        <w:ind w:left="720" w:hanging="360"/>
        <w:jc w:val="both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Comando 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badblocks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:</w:t>
      </w:r>
    </w:p>
    <w:p w:rsidR="00000000" w:rsidDel="00000000" w:rsidP="00000000" w:rsidRDefault="00000000" w:rsidRPr="00000000" w14:paraId="00000111">
      <w:pPr>
        <w:numPr>
          <w:ilvl w:val="1"/>
          <w:numId w:val="11"/>
        </w:numPr>
        <w:ind w:left="1440" w:hanging="360"/>
        <w:jc w:val="both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Detecta y excluye sectores inválidos del disco.</w:t>
      </w:r>
    </w:p>
    <w:p w:rsidR="00000000" w:rsidDel="00000000" w:rsidP="00000000" w:rsidRDefault="00000000" w:rsidRPr="00000000" w14:paraId="00000112">
      <w:pPr>
        <w:numPr>
          <w:ilvl w:val="0"/>
          <w:numId w:val="11"/>
        </w:numPr>
        <w:ind w:left="720" w:hanging="360"/>
        <w:jc w:val="both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Funciones SMART de un disco duro:</w:t>
      </w:r>
    </w:p>
    <w:p w:rsidR="00000000" w:rsidDel="00000000" w:rsidP="00000000" w:rsidRDefault="00000000" w:rsidRPr="00000000" w14:paraId="00000113">
      <w:pPr>
        <w:numPr>
          <w:ilvl w:val="1"/>
          <w:numId w:val="11"/>
        </w:numPr>
        <w:ind w:left="1440" w:hanging="360"/>
        <w:jc w:val="both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Self Monitoring Analysis and Reporting Technology.</w:t>
      </w:r>
    </w:p>
    <w:p w:rsidR="00000000" w:rsidDel="00000000" w:rsidP="00000000" w:rsidRDefault="00000000" w:rsidRPr="00000000" w14:paraId="00000114">
      <w:pPr>
        <w:numPr>
          <w:ilvl w:val="1"/>
          <w:numId w:val="11"/>
        </w:numPr>
        <w:ind w:left="1440" w:hanging="360"/>
        <w:jc w:val="both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Herramientas para acceder a la información de estado del disco.</w:t>
      </w:r>
    </w:p>
    <w:p w:rsidR="00000000" w:rsidDel="00000000" w:rsidP="00000000" w:rsidRDefault="00000000" w:rsidRPr="00000000" w14:paraId="00000115">
      <w:pPr>
        <w:numPr>
          <w:ilvl w:val="1"/>
          <w:numId w:val="11"/>
        </w:numPr>
        <w:ind w:left="1440" w:hanging="360"/>
        <w:jc w:val="both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Software y funcionalidades dependen del fabricante.</w:t>
      </w:r>
    </w:p>
    <w:p w:rsidR="00000000" w:rsidDel="00000000" w:rsidP="00000000" w:rsidRDefault="00000000" w:rsidRPr="00000000" w14:paraId="00000116">
      <w:pPr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Redimensionar el sistema de ficheros:</w:t>
      </w:r>
    </w:p>
    <w:p w:rsidR="00000000" w:rsidDel="00000000" w:rsidP="00000000" w:rsidRDefault="00000000" w:rsidRPr="00000000" w14:paraId="00000118">
      <w:pPr>
        <w:numPr>
          <w:ilvl w:val="0"/>
          <w:numId w:val="43"/>
        </w:numPr>
        <w:ind w:left="720" w:hanging="360"/>
        <w:jc w:val="both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Comando 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resize2fs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:</w:t>
      </w:r>
    </w:p>
    <w:p w:rsidR="00000000" w:rsidDel="00000000" w:rsidP="00000000" w:rsidRDefault="00000000" w:rsidRPr="00000000" w14:paraId="00000119">
      <w:pPr>
        <w:numPr>
          <w:ilvl w:val="1"/>
          <w:numId w:val="43"/>
        </w:numPr>
        <w:ind w:left="1440" w:hanging="360"/>
        <w:jc w:val="both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Requiere una versión del kernel </w:t>
      </w:r>
      <w:r w:rsidDel="00000000" w:rsidR="00000000" w:rsidRPr="00000000">
        <w:rPr>
          <w:rFonts w:ascii="Gungsuh" w:cs="Gungsuh" w:eastAsia="Gungsuh" w:hAnsi="Gungsuh"/>
          <w:b w:val="1"/>
          <w:rtl w:val="0"/>
        </w:rPr>
        <w:t xml:space="preserve">≥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2.6</w:t>
      </w:r>
    </w:p>
    <w:p w:rsidR="00000000" w:rsidDel="00000000" w:rsidP="00000000" w:rsidRDefault="00000000" w:rsidRPr="00000000" w14:paraId="0000011A">
      <w:pPr>
        <w:numPr>
          <w:ilvl w:val="1"/>
          <w:numId w:val="43"/>
        </w:numPr>
        <w:ind w:left="1440" w:hanging="360"/>
        <w:jc w:val="both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Tiene que haber espacio suficiente para poder redimensionar.</w:t>
      </w:r>
    </w:p>
    <w:p w:rsidR="00000000" w:rsidDel="00000000" w:rsidP="00000000" w:rsidRDefault="00000000" w:rsidRPr="00000000" w14:paraId="0000011B">
      <w:pPr>
        <w:ind w:left="0" w:firstLine="0"/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2673188" cy="380619"/>
            <wp:effectExtent b="0" l="0" r="0" t="0"/>
            <wp:docPr id="28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73188" cy="38061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numPr>
          <w:ilvl w:val="1"/>
          <w:numId w:val="43"/>
        </w:numPr>
        <w:ind w:left="1440" w:hanging="360"/>
        <w:jc w:val="both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Es conveniente hacer una copia de seguridad de la tabla de particiones:</w:t>
      </w:r>
    </w:p>
    <w:p w:rsidR="00000000" w:rsidDel="00000000" w:rsidP="00000000" w:rsidRDefault="00000000" w:rsidRPr="00000000" w14:paraId="0000011D">
      <w:pPr>
        <w:numPr>
          <w:ilvl w:val="2"/>
          <w:numId w:val="43"/>
        </w:numPr>
        <w:ind w:left="2160" w:hanging="360"/>
        <w:jc w:val="both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Utilizando 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dd</w:t>
      </w:r>
      <w:r w:rsidDel="00000000" w:rsidR="00000000" w:rsidRPr="00000000">
        <w:rPr>
          <w:rFonts w:ascii="Cardo" w:cs="Cardo" w:eastAsia="Cardo" w:hAnsi="Cardo"/>
          <w:rtl w:val="0"/>
        </w:rPr>
        <w:t xml:space="preserve"> → dd if=/dev/sdc of=part.bkp count=1 bs=1.</w:t>
      </w:r>
    </w:p>
    <w:p w:rsidR="00000000" w:rsidDel="00000000" w:rsidP="00000000" w:rsidRDefault="00000000" w:rsidRPr="00000000" w14:paraId="0000011E">
      <w:pPr>
        <w:numPr>
          <w:ilvl w:val="0"/>
          <w:numId w:val="43"/>
        </w:numPr>
        <w:ind w:left="720" w:hanging="360"/>
        <w:jc w:val="both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Comando 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parted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:</w:t>
      </w:r>
    </w:p>
    <w:p w:rsidR="00000000" w:rsidDel="00000000" w:rsidP="00000000" w:rsidRDefault="00000000" w:rsidRPr="00000000" w14:paraId="0000011F">
      <w:pPr>
        <w:numPr>
          <w:ilvl w:val="1"/>
          <w:numId w:val="43"/>
        </w:numPr>
        <w:ind w:left="1440" w:hanging="360"/>
        <w:jc w:val="both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Cardo" w:cs="Cardo" w:eastAsia="Cardo" w:hAnsi="Cardo"/>
          <w:rtl w:val="0"/>
        </w:rPr>
        <w:t xml:space="preserve">Sintaxis → parted /dev/sdX</w:t>
      </w:r>
    </w:p>
    <w:p w:rsidR="00000000" w:rsidDel="00000000" w:rsidP="00000000" w:rsidRDefault="00000000" w:rsidRPr="00000000" w14:paraId="00000120">
      <w:pPr>
        <w:numPr>
          <w:ilvl w:val="1"/>
          <w:numId w:val="43"/>
        </w:numPr>
        <w:ind w:left="1440" w:hanging="360"/>
        <w:jc w:val="both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Permite copiar, mover, cambiar sistemas de ficheros.</w:t>
      </w:r>
    </w:p>
    <w:p w:rsidR="00000000" w:rsidDel="00000000" w:rsidP="00000000" w:rsidRDefault="00000000" w:rsidRPr="00000000" w14:paraId="00000121">
      <w:pPr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2. ariketa: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numPr>
          <w:ilvl w:val="0"/>
          <w:numId w:val="21"/>
        </w:numPr>
        <w:ind w:left="72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1.2.3. LVM: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Logical Volume Manager (LVM):</w:t>
      </w:r>
      <w:r w:rsidDel="00000000" w:rsidR="00000000" w:rsidRPr="00000000">
        <w:drawing>
          <wp:anchor allowOverlap="1" behindDoc="1" distB="114300" distT="114300" distL="114300" distR="114300" hidden="0" layoutInCell="1" locked="0" relativeHeight="0" simplePos="0">
            <wp:simplePos x="0" y="0"/>
            <wp:positionH relativeFrom="column">
              <wp:posOffset>3207075</wp:posOffset>
            </wp:positionH>
            <wp:positionV relativeFrom="paragraph">
              <wp:posOffset>285750</wp:posOffset>
            </wp:positionV>
            <wp:extent cx="2521275" cy="1207221"/>
            <wp:effectExtent b="0" l="0" r="0" t="0"/>
            <wp:wrapNone/>
            <wp:docPr id="19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21275" cy="1207221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27">
      <w:pPr>
        <w:numPr>
          <w:ilvl w:val="0"/>
          <w:numId w:val="38"/>
        </w:numPr>
        <w:ind w:left="720" w:hanging="360"/>
        <w:jc w:val="both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Crea una capa de abstracción sobre el almacenamiento físico.</w:t>
      </w:r>
    </w:p>
    <w:p w:rsidR="00000000" w:rsidDel="00000000" w:rsidP="00000000" w:rsidRDefault="00000000" w:rsidRPr="00000000" w14:paraId="00000128">
      <w:pPr>
        <w:numPr>
          <w:ilvl w:val="0"/>
          <w:numId w:val="38"/>
        </w:numPr>
        <w:ind w:left="720" w:hanging="360"/>
        <w:jc w:val="both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Permite crear volúmenes lógicos que “escondan” el hardware real.</w:t>
      </w:r>
    </w:p>
    <w:p w:rsidR="00000000" w:rsidDel="00000000" w:rsidP="00000000" w:rsidRDefault="00000000" w:rsidRPr="00000000" w14:paraId="00000129">
      <w:pPr>
        <w:ind w:left="0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ind w:left="0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ind w:left="0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ind w:left="0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ind w:left="0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ind w:left="0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ind w:left="0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Jerarquía de LVM:</w:t>
      </w:r>
      <w:r w:rsidDel="00000000" w:rsidR="00000000" w:rsidRPr="00000000">
        <w:drawing>
          <wp:anchor allowOverlap="1" behindDoc="1" distB="114300" distT="114300" distL="114300" distR="114300" hidden="0" layoutInCell="1" locked="0" relativeHeight="0" simplePos="0">
            <wp:simplePos x="0" y="0"/>
            <wp:positionH relativeFrom="column">
              <wp:posOffset>4133850</wp:posOffset>
            </wp:positionH>
            <wp:positionV relativeFrom="paragraph">
              <wp:posOffset>114300</wp:posOffset>
            </wp:positionV>
            <wp:extent cx="2062163" cy="2625210"/>
            <wp:effectExtent b="0" l="0" r="0" t="0"/>
            <wp:wrapNone/>
            <wp:docPr id="36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62163" cy="262521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30">
      <w:pPr>
        <w:numPr>
          <w:ilvl w:val="0"/>
          <w:numId w:val="42"/>
        </w:numPr>
        <w:ind w:left="720" w:hanging="36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Volúmenes físicos:</w:t>
      </w:r>
    </w:p>
    <w:p w:rsidR="00000000" w:rsidDel="00000000" w:rsidP="00000000" w:rsidRDefault="00000000" w:rsidRPr="00000000" w14:paraId="00000131">
      <w:pPr>
        <w:numPr>
          <w:ilvl w:val="1"/>
          <w:numId w:val="42"/>
        </w:numPr>
        <w:ind w:left="1440" w:hanging="36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Partición completa.</w:t>
      </w:r>
    </w:p>
    <w:p w:rsidR="00000000" w:rsidDel="00000000" w:rsidP="00000000" w:rsidRDefault="00000000" w:rsidRPr="00000000" w14:paraId="00000132">
      <w:pPr>
        <w:numPr>
          <w:ilvl w:val="1"/>
          <w:numId w:val="42"/>
        </w:numPr>
        <w:ind w:left="1440" w:hanging="36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Contiene el VGDA.</w:t>
      </w:r>
    </w:p>
    <w:p w:rsidR="00000000" w:rsidDel="00000000" w:rsidP="00000000" w:rsidRDefault="00000000" w:rsidRPr="00000000" w14:paraId="00000133">
      <w:pPr>
        <w:numPr>
          <w:ilvl w:val="2"/>
          <w:numId w:val="42"/>
        </w:numPr>
        <w:ind w:left="2160" w:hanging="36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Volume Group Descriptor Area.</w:t>
      </w:r>
    </w:p>
    <w:p w:rsidR="00000000" w:rsidDel="00000000" w:rsidP="00000000" w:rsidRDefault="00000000" w:rsidRPr="00000000" w14:paraId="00000134">
      <w:pPr>
        <w:numPr>
          <w:ilvl w:val="1"/>
          <w:numId w:val="42"/>
        </w:numPr>
        <w:ind w:left="1440" w:hanging="36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Contiene los datos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físicos.</w:t>
      </w:r>
    </w:p>
    <w:p w:rsidR="00000000" w:rsidDel="00000000" w:rsidP="00000000" w:rsidRDefault="00000000" w:rsidRPr="00000000" w14:paraId="00000135">
      <w:pPr>
        <w:numPr>
          <w:ilvl w:val="0"/>
          <w:numId w:val="42"/>
        </w:numPr>
        <w:ind w:left="720" w:hanging="36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Grupos de volúmenes:</w:t>
      </w:r>
    </w:p>
    <w:p w:rsidR="00000000" w:rsidDel="00000000" w:rsidP="00000000" w:rsidRDefault="00000000" w:rsidRPr="00000000" w14:paraId="00000136">
      <w:pPr>
        <w:numPr>
          <w:ilvl w:val="1"/>
          <w:numId w:val="42"/>
        </w:numPr>
        <w:ind w:left="1440" w:hanging="36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Equivalente a “super-discos”.</w:t>
      </w:r>
    </w:p>
    <w:p w:rsidR="00000000" w:rsidDel="00000000" w:rsidP="00000000" w:rsidRDefault="00000000" w:rsidRPr="00000000" w14:paraId="00000137">
      <w:pPr>
        <w:numPr>
          <w:ilvl w:val="0"/>
          <w:numId w:val="42"/>
        </w:numPr>
        <w:ind w:left="720" w:hanging="36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Volúmenes lógicos:</w:t>
      </w:r>
    </w:p>
    <w:p w:rsidR="00000000" w:rsidDel="00000000" w:rsidP="00000000" w:rsidRDefault="00000000" w:rsidRPr="00000000" w14:paraId="00000138">
      <w:pPr>
        <w:numPr>
          <w:ilvl w:val="1"/>
          <w:numId w:val="42"/>
        </w:numPr>
        <w:ind w:left="1440" w:hanging="36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Equivalente a “super-particiones”.</w:t>
      </w:r>
    </w:p>
    <w:p w:rsidR="00000000" w:rsidDel="00000000" w:rsidP="00000000" w:rsidRDefault="00000000" w:rsidRPr="00000000" w14:paraId="00000139">
      <w:pPr>
        <w:numPr>
          <w:ilvl w:val="1"/>
          <w:numId w:val="42"/>
        </w:numPr>
        <w:ind w:left="1440" w:hanging="360"/>
        <w:jc w:val="both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Albergan los sistemas de ficheros.</w:t>
      </w:r>
    </w:p>
    <w:p w:rsidR="00000000" w:rsidDel="00000000" w:rsidP="00000000" w:rsidRDefault="00000000" w:rsidRPr="00000000" w14:paraId="0000013A">
      <w:pPr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Administración de LVM:</w:t>
      </w:r>
    </w:p>
    <w:p w:rsidR="00000000" w:rsidDel="00000000" w:rsidP="00000000" w:rsidRDefault="00000000" w:rsidRPr="00000000" w14:paraId="0000013C">
      <w:pPr>
        <w:numPr>
          <w:ilvl w:val="0"/>
          <w:numId w:val="1"/>
        </w:numPr>
        <w:ind w:left="720" w:hanging="360"/>
        <w:jc w:val="both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Comando 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pvcreate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:</w:t>
      </w:r>
    </w:p>
    <w:p w:rsidR="00000000" w:rsidDel="00000000" w:rsidP="00000000" w:rsidRDefault="00000000" w:rsidRPr="00000000" w14:paraId="0000013D">
      <w:pPr>
        <w:numPr>
          <w:ilvl w:val="1"/>
          <w:numId w:val="1"/>
        </w:numPr>
        <w:ind w:left="1440" w:hanging="360"/>
        <w:jc w:val="both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Crea un volumen físico.</w:t>
      </w:r>
    </w:p>
    <w:p w:rsidR="00000000" w:rsidDel="00000000" w:rsidP="00000000" w:rsidRDefault="00000000" w:rsidRPr="00000000" w14:paraId="0000013E">
      <w:pPr>
        <w:numPr>
          <w:ilvl w:val="1"/>
          <w:numId w:val="1"/>
        </w:numPr>
        <w:ind w:left="1440" w:hanging="360"/>
        <w:jc w:val="both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Cardo" w:cs="Cardo" w:eastAsia="Cardo" w:hAnsi="Cardo"/>
          <w:rtl w:val="0"/>
        </w:rPr>
        <w:t xml:space="preserve">Sintaxis → pvcreate [partición]</w:t>
      </w:r>
    </w:p>
    <w:p w:rsidR="00000000" w:rsidDel="00000000" w:rsidP="00000000" w:rsidRDefault="00000000" w:rsidRPr="00000000" w14:paraId="0000013F">
      <w:pPr>
        <w:numPr>
          <w:ilvl w:val="1"/>
          <w:numId w:val="1"/>
        </w:numPr>
        <w:ind w:left="1440" w:hanging="360"/>
        <w:jc w:val="both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Antes, hay que crear la partición (cfdisk).</w:t>
      </w:r>
    </w:p>
    <w:p w:rsidR="00000000" w:rsidDel="00000000" w:rsidP="00000000" w:rsidRDefault="00000000" w:rsidRPr="00000000" w14:paraId="00000140">
      <w:pPr>
        <w:numPr>
          <w:ilvl w:val="0"/>
          <w:numId w:val="1"/>
        </w:numPr>
        <w:ind w:left="720" w:hanging="360"/>
        <w:jc w:val="both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Comando 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vgcreate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:</w:t>
      </w:r>
    </w:p>
    <w:p w:rsidR="00000000" w:rsidDel="00000000" w:rsidP="00000000" w:rsidRDefault="00000000" w:rsidRPr="00000000" w14:paraId="00000141">
      <w:pPr>
        <w:numPr>
          <w:ilvl w:val="1"/>
          <w:numId w:val="1"/>
        </w:numPr>
        <w:ind w:left="1440" w:hanging="360"/>
        <w:jc w:val="both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Crea un grupo de volúmenes con varios volúmenes físicos.</w:t>
      </w:r>
    </w:p>
    <w:p w:rsidR="00000000" w:rsidDel="00000000" w:rsidP="00000000" w:rsidRDefault="00000000" w:rsidRPr="00000000" w14:paraId="00000142">
      <w:pPr>
        <w:numPr>
          <w:ilvl w:val="1"/>
          <w:numId w:val="1"/>
        </w:numPr>
        <w:ind w:left="1440" w:hanging="360"/>
        <w:jc w:val="both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Cardo" w:cs="Cardo" w:eastAsia="Cardo" w:hAnsi="Cardo"/>
          <w:rtl w:val="0"/>
        </w:rPr>
        <w:t xml:space="preserve">Sintaxis → vgcreate [nombre-grupo] [vols-físicos]</w:t>
      </w:r>
    </w:p>
    <w:p w:rsidR="00000000" w:rsidDel="00000000" w:rsidP="00000000" w:rsidRDefault="00000000" w:rsidRPr="00000000" w14:paraId="00000143">
      <w:pPr>
        <w:numPr>
          <w:ilvl w:val="2"/>
          <w:numId w:val="1"/>
        </w:numPr>
        <w:ind w:left="2160" w:hanging="360"/>
        <w:jc w:val="both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Ejemplo: vgcreate grupovol /dev/sdb1 /dev/sdc1</w:t>
      </w:r>
    </w:p>
    <w:p w:rsidR="00000000" w:rsidDel="00000000" w:rsidP="00000000" w:rsidRDefault="00000000" w:rsidRPr="00000000" w14:paraId="00000144">
      <w:pPr>
        <w:numPr>
          <w:ilvl w:val="0"/>
          <w:numId w:val="1"/>
        </w:numPr>
        <w:ind w:left="720" w:hanging="360"/>
        <w:jc w:val="both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Comando 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lvcreate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:</w:t>
      </w:r>
    </w:p>
    <w:p w:rsidR="00000000" w:rsidDel="00000000" w:rsidP="00000000" w:rsidRDefault="00000000" w:rsidRPr="00000000" w14:paraId="00000145">
      <w:pPr>
        <w:numPr>
          <w:ilvl w:val="1"/>
          <w:numId w:val="1"/>
        </w:numPr>
        <w:ind w:left="1440" w:hanging="360"/>
        <w:jc w:val="both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Crea un volumen lógico.</w:t>
      </w:r>
    </w:p>
    <w:p w:rsidR="00000000" w:rsidDel="00000000" w:rsidP="00000000" w:rsidRDefault="00000000" w:rsidRPr="00000000" w14:paraId="00000146">
      <w:pPr>
        <w:numPr>
          <w:ilvl w:val="1"/>
          <w:numId w:val="1"/>
        </w:numPr>
        <w:ind w:left="1440" w:hanging="360"/>
        <w:jc w:val="both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Cardo" w:cs="Cardo" w:eastAsia="Cardo" w:hAnsi="Cardo"/>
          <w:rtl w:val="0"/>
        </w:rPr>
        <w:t xml:space="preserve">Sintaxis → lvcreate [nombre-grupo] -l [tamaño] -n [nombre-volum-log]</w:t>
      </w:r>
      <w:r w:rsidDel="00000000" w:rsidR="00000000" w:rsidRPr="00000000">
        <mc:AlternateContent>
          <mc:Choice Requires="wpg"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3876675</wp:posOffset>
                </wp:positionH>
                <wp:positionV relativeFrom="paragraph">
                  <wp:posOffset>228600</wp:posOffset>
                </wp:positionV>
                <wp:extent cx="2319338" cy="367420"/>
                <wp:effectExtent b="0" l="0" r="0" t="0"/>
                <wp:wrapNone/>
                <wp:docPr id="11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3320000" y="1162800"/>
                          <a:ext cx="2319338" cy="367420"/>
                          <a:chOff x="3320000" y="1162800"/>
                          <a:chExt cx="2881650" cy="491125"/>
                        </a:xfrm>
                      </wpg:grpSpPr>
                      <wps:wsp>
                        <wps:cNvSpPr/>
                        <wps:cNvPr id="23" name="Shape 23"/>
                        <wps:spPr>
                          <a:xfrm>
                            <a:off x="3329525" y="1350088"/>
                            <a:ext cx="2862600" cy="294300"/>
                          </a:xfrm>
                          <a:prstGeom prst="roundRect">
                            <a:avLst>
                              <a:gd fmla="val 16667" name="adj"/>
                            </a:avLst>
                          </a:prstGeom>
                          <a:noFill/>
                          <a:ln cap="flat" cmpd="sng" w="19050">
                            <a:solidFill>
                              <a:srgbClr val="FF99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75.9999942779541"/>
                                <w:ind w:left="0" w:right="0" w:firstLine="0"/>
                                <w:jc w:val="center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Times New Roman" w:cs="Times New Roman" w:eastAsia="Times New Roman" w:hAnsi="Times New Roman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2"/>
                                  <w:vertAlign w:val="baseline"/>
                                </w:rPr>
                                <w:t xml:space="preserve">Crea el volumen en /dev/grupovol/miVolumen</w:t>
                              </w: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>
                            <a:off x="4344725" y="1207888"/>
                            <a:ext cx="416100" cy="142200"/>
                          </a:xfrm>
                          <a:prstGeom prst="bentConnector2">
                            <a:avLst/>
                          </a:prstGeom>
                          <a:noFill/>
                          <a:ln cap="flat" cmpd="sng" w="19050">
                            <a:solidFill>
                              <a:srgbClr val="FF9900"/>
                            </a:solidFill>
                            <a:prstDash val="solid"/>
                            <a:round/>
                            <a:headEnd len="med" w="med" type="triangle"/>
                            <a:tailEnd len="med" w="med" type="non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3876675</wp:posOffset>
                </wp:positionH>
                <wp:positionV relativeFrom="paragraph">
                  <wp:posOffset>228600</wp:posOffset>
                </wp:positionV>
                <wp:extent cx="2319338" cy="367420"/>
                <wp:effectExtent b="0" l="0" r="0" t="0"/>
                <wp:wrapNone/>
                <wp:docPr id="11" name="image36.png"/>
                <a:graphic>
                  <a:graphicData uri="http://schemas.openxmlformats.org/drawingml/2006/picture">
                    <pic:pic>
                      <pic:nvPicPr>
                        <pic:cNvPr id="0" name="image36.png"/>
                        <pic:cNvPicPr preferRelativeResize="0"/>
                      </pic:nvPicPr>
                      <pic:blipFill>
                        <a:blip r:embed="rId22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319338" cy="36742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147">
      <w:pPr>
        <w:numPr>
          <w:ilvl w:val="2"/>
          <w:numId w:val="1"/>
        </w:numPr>
        <w:ind w:left="2160" w:hanging="360"/>
        <w:jc w:val="both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Ejemplo: lvcreate grupovol -l 100%FREE -n miVolumen</w:t>
      </w:r>
    </w:p>
    <w:p w:rsidR="00000000" w:rsidDel="00000000" w:rsidP="00000000" w:rsidRDefault="00000000" w:rsidRPr="00000000" w14:paraId="00000148">
      <w:pPr>
        <w:numPr>
          <w:ilvl w:val="0"/>
          <w:numId w:val="1"/>
        </w:numPr>
        <w:ind w:left="720" w:hanging="360"/>
        <w:jc w:val="both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Comando 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vgextend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:</w:t>
      </w:r>
    </w:p>
    <w:p w:rsidR="00000000" w:rsidDel="00000000" w:rsidP="00000000" w:rsidRDefault="00000000" w:rsidRPr="00000000" w14:paraId="00000149">
      <w:pPr>
        <w:numPr>
          <w:ilvl w:val="1"/>
          <w:numId w:val="1"/>
        </w:numPr>
        <w:ind w:left="1440" w:hanging="360"/>
        <w:jc w:val="both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Añade un nuevo volumen físico al grupo de volúmenes.</w:t>
      </w:r>
    </w:p>
    <w:p w:rsidR="00000000" w:rsidDel="00000000" w:rsidP="00000000" w:rsidRDefault="00000000" w:rsidRPr="00000000" w14:paraId="0000014A">
      <w:pPr>
        <w:numPr>
          <w:ilvl w:val="0"/>
          <w:numId w:val="1"/>
        </w:numPr>
        <w:ind w:left="720" w:hanging="36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Comando 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lvextend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:</w:t>
      </w:r>
    </w:p>
    <w:p w:rsidR="00000000" w:rsidDel="00000000" w:rsidP="00000000" w:rsidRDefault="00000000" w:rsidRPr="00000000" w14:paraId="0000014B">
      <w:pPr>
        <w:numPr>
          <w:ilvl w:val="1"/>
          <w:numId w:val="1"/>
        </w:numPr>
        <w:ind w:left="1440" w:hanging="36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Extiende un volumen lógico a un grupo de volúmenes más grande.</w:t>
      </w:r>
    </w:p>
    <w:p w:rsidR="00000000" w:rsidDel="00000000" w:rsidP="00000000" w:rsidRDefault="00000000" w:rsidRPr="00000000" w14:paraId="0000014C">
      <w:pPr>
        <w:numPr>
          <w:ilvl w:val="0"/>
          <w:numId w:val="1"/>
        </w:numPr>
        <w:ind w:left="720" w:hanging="36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Comando 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resize2fs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:</w:t>
      </w:r>
    </w:p>
    <w:p w:rsidR="00000000" w:rsidDel="00000000" w:rsidP="00000000" w:rsidRDefault="00000000" w:rsidRPr="00000000" w14:paraId="0000014D">
      <w:pPr>
        <w:numPr>
          <w:ilvl w:val="1"/>
          <w:numId w:val="1"/>
        </w:numPr>
        <w:ind w:left="1440" w:hanging="36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Redimensiona el sistema de ficheros.</w:t>
      </w:r>
    </w:p>
    <w:p w:rsidR="00000000" w:rsidDel="00000000" w:rsidP="00000000" w:rsidRDefault="00000000" w:rsidRPr="00000000" w14:paraId="0000014E">
      <w:pPr>
        <w:numPr>
          <w:ilvl w:val="0"/>
          <w:numId w:val="1"/>
        </w:numPr>
        <w:ind w:left="720" w:hanging="36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Comandos 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vgreduce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(grupo de volúmenes) y 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lvreduce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(volumen lógico):</w:t>
      </w:r>
    </w:p>
    <w:p w:rsidR="00000000" w:rsidDel="00000000" w:rsidP="00000000" w:rsidRDefault="00000000" w:rsidRPr="00000000" w14:paraId="0000014F">
      <w:pPr>
        <w:numPr>
          <w:ilvl w:val="1"/>
          <w:numId w:val="1"/>
        </w:numPr>
        <w:ind w:left="1440" w:hanging="36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Reducen el tamaño de los volúmenes.</w:t>
      </w:r>
    </w:p>
    <w:p w:rsidR="00000000" w:rsidDel="00000000" w:rsidP="00000000" w:rsidRDefault="00000000" w:rsidRPr="00000000" w14:paraId="00000150">
      <w:pPr>
        <w:numPr>
          <w:ilvl w:val="0"/>
          <w:numId w:val="1"/>
        </w:numPr>
        <w:ind w:left="720" w:hanging="360"/>
        <w:jc w:val="both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Comando 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lvdisplay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:</w:t>
      </w:r>
    </w:p>
    <w:p w:rsidR="00000000" w:rsidDel="00000000" w:rsidP="00000000" w:rsidRDefault="00000000" w:rsidRPr="00000000" w14:paraId="00000151">
      <w:pPr>
        <w:numPr>
          <w:ilvl w:val="1"/>
          <w:numId w:val="1"/>
        </w:numPr>
        <w:ind w:left="1440" w:hanging="36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Muestra el estado del volumen.</w:t>
      </w:r>
    </w:p>
    <w:p w:rsidR="00000000" w:rsidDel="00000000" w:rsidP="00000000" w:rsidRDefault="00000000" w:rsidRPr="00000000" w14:paraId="00000152">
      <w:pPr>
        <w:ind w:left="0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3">
      <w:pPr>
        <w:ind w:left="0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Ventajas de LVM:</w:t>
      </w:r>
    </w:p>
    <w:p w:rsidR="00000000" w:rsidDel="00000000" w:rsidP="00000000" w:rsidRDefault="00000000" w:rsidRPr="00000000" w14:paraId="00000154">
      <w:pPr>
        <w:numPr>
          <w:ilvl w:val="0"/>
          <w:numId w:val="44"/>
        </w:numPr>
        <w:ind w:left="720" w:hanging="36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Gestión flexible del almacenamiento en disco:</w:t>
      </w:r>
    </w:p>
    <w:p w:rsidR="00000000" w:rsidDel="00000000" w:rsidP="00000000" w:rsidRDefault="00000000" w:rsidRPr="00000000" w14:paraId="00000155">
      <w:pPr>
        <w:numPr>
          <w:ilvl w:val="1"/>
          <w:numId w:val="44"/>
        </w:numPr>
        <w:ind w:left="1440" w:hanging="36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Elimina los límites del espacio físico.</w:t>
      </w:r>
    </w:p>
    <w:p w:rsidR="00000000" w:rsidDel="00000000" w:rsidP="00000000" w:rsidRDefault="00000000" w:rsidRPr="00000000" w14:paraId="00000156">
      <w:pPr>
        <w:numPr>
          <w:ilvl w:val="0"/>
          <w:numId w:val="44"/>
        </w:numPr>
        <w:ind w:left="720" w:hanging="36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Almacenamiento redimensionable:</w:t>
      </w:r>
    </w:p>
    <w:p w:rsidR="00000000" w:rsidDel="00000000" w:rsidP="00000000" w:rsidRDefault="00000000" w:rsidRPr="00000000" w14:paraId="00000157">
      <w:pPr>
        <w:numPr>
          <w:ilvl w:val="1"/>
          <w:numId w:val="44"/>
        </w:numPr>
        <w:ind w:left="1440" w:hanging="36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Los volúmenes se pueden agrandar/reducir de forma simple.</w:t>
      </w:r>
    </w:p>
    <w:p w:rsidR="00000000" w:rsidDel="00000000" w:rsidP="00000000" w:rsidRDefault="00000000" w:rsidRPr="00000000" w14:paraId="00000158">
      <w:pPr>
        <w:numPr>
          <w:ilvl w:val="1"/>
          <w:numId w:val="44"/>
        </w:numPr>
        <w:ind w:left="1440" w:hanging="36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Algunas operaciones no requieren desmontar el sistema de ficheros.</w:t>
      </w:r>
    </w:p>
    <w:p w:rsidR="00000000" w:rsidDel="00000000" w:rsidP="00000000" w:rsidRDefault="00000000" w:rsidRPr="00000000" w14:paraId="00000159">
      <w:pPr>
        <w:numPr>
          <w:ilvl w:val="0"/>
          <w:numId w:val="44"/>
        </w:numPr>
        <w:ind w:left="720" w:hanging="36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Traslado de datos en caliente:</w:t>
      </w:r>
    </w:p>
    <w:p w:rsidR="00000000" w:rsidDel="00000000" w:rsidP="00000000" w:rsidRDefault="00000000" w:rsidRPr="00000000" w14:paraId="0000015A">
      <w:pPr>
        <w:numPr>
          <w:ilvl w:val="1"/>
          <w:numId w:val="44"/>
        </w:numPr>
        <w:ind w:left="1440" w:hanging="36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Los datos se pueden mover entre discos aunque estén en uso.</w:t>
      </w:r>
    </w:p>
    <w:p w:rsidR="00000000" w:rsidDel="00000000" w:rsidP="00000000" w:rsidRDefault="00000000" w:rsidRPr="00000000" w14:paraId="0000015B">
      <w:pPr>
        <w:numPr>
          <w:ilvl w:val="1"/>
          <w:numId w:val="44"/>
        </w:numPr>
        <w:ind w:left="1440" w:hanging="36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Se puede reemplazar un disco sin interrumpir el servicio.</w:t>
      </w:r>
    </w:p>
    <w:p w:rsidR="00000000" w:rsidDel="00000000" w:rsidP="00000000" w:rsidRDefault="00000000" w:rsidRPr="00000000" w14:paraId="0000015C">
      <w:pPr>
        <w:numPr>
          <w:ilvl w:val="0"/>
          <w:numId w:val="44"/>
        </w:numPr>
        <w:ind w:left="720" w:hanging="36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Captura de instantáneas:</w:t>
      </w:r>
    </w:p>
    <w:p w:rsidR="00000000" w:rsidDel="00000000" w:rsidP="00000000" w:rsidRDefault="00000000" w:rsidRPr="00000000" w14:paraId="0000015D">
      <w:pPr>
        <w:numPr>
          <w:ilvl w:val="1"/>
          <w:numId w:val="44"/>
        </w:numPr>
        <w:ind w:left="1440" w:hanging="360"/>
        <w:jc w:val="both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Simplifica las copias de seguridad.</w:t>
      </w:r>
    </w:p>
    <w:p w:rsidR="00000000" w:rsidDel="00000000" w:rsidP="00000000" w:rsidRDefault="00000000" w:rsidRPr="00000000" w14:paraId="0000015E">
      <w:pPr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Desventajas de LVM:</w:t>
      </w:r>
    </w:p>
    <w:p w:rsidR="00000000" w:rsidDel="00000000" w:rsidP="00000000" w:rsidRDefault="00000000" w:rsidRPr="00000000" w14:paraId="0000015F">
      <w:pPr>
        <w:numPr>
          <w:ilvl w:val="0"/>
          <w:numId w:val="3"/>
        </w:numPr>
        <w:ind w:left="720" w:hanging="36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La recuperación de datos ante fallos no es trivial:</w:t>
      </w:r>
    </w:p>
    <w:p w:rsidR="00000000" w:rsidDel="00000000" w:rsidP="00000000" w:rsidRDefault="00000000" w:rsidRPr="00000000" w14:paraId="00000160">
      <w:pPr>
        <w:numPr>
          <w:ilvl w:val="1"/>
          <w:numId w:val="3"/>
        </w:numPr>
        <w:ind w:left="1440" w:hanging="36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Recomendable combinarlo con otras técnicas.</w:t>
      </w:r>
    </w:p>
    <w:p w:rsidR="00000000" w:rsidDel="00000000" w:rsidP="00000000" w:rsidRDefault="00000000" w:rsidRPr="00000000" w14:paraId="00000161">
      <w:pPr>
        <w:numPr>
          <w:ilvl w:val="0"/>
          <w:numId w:val="3"/>
        </w:numPr>
        <w:ind w:left="720" w:hanging="36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No es soportado por todos los SSOO.</w:t>
      </w:r>
    </w:p>
    <w:p w:rsidR="00000000" w:rsidDel="00000000" w:rsidP="00000000" w:rsidRDefault="00000000" w:rsidRPr="00000000" w14:paraId="00000162">
      <w:pPr>
        <w:numPr>
          <w:ilvl w:val="0"/>
          <w:numId w:val="3"/>
        </w:numPr>
        <w:ind w:left="720" w:hanging="36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Requiere combinar con un sistema de ficheros compatible:</w:t>
      </w:r>
    </w:p>
    <w:p w:rsidR="00000000" w:rsidDel="00000000" w:rsidP="00000000" w:rsidRDefault="00000000" w:rsidRPr="00000000" w14:paraId="00000163">
      <w:pPr>
        <w:numPr>
          <w:ilvl w:val="1"/>
          <w:numId w:val="3"/>
        </w:numPr>
        <w:ind w:left="1440" w:hanging="360"/>
        <w:jc w:val="both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Habitualmente con Ext4.</w:t>
      </w:r>
    </w:p>
    <w:p w:rsidR="00000000" w:rsidDel="00000000" w:rsidP="00000000" w:rsidRDefault="00000000" w:rsidRPr="00000000" w14:paraId="00000164">
      <w:pPr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5">
      <w:pPr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Sistemas de ficheros con gestor de volúmenes integrados:</w:t>
      </w:r>
    </w:p>
    <w:p w:rsidR="00000000" w:rsidDel="00000000" w:rsidP="00000000" w:rsidRDefault="00000000" w:rsidRPr="00000000" w14:paraId="00000166">
      <w:pPr>
        <w:numPr>
          <w:ilvl w:val="0"/>
          <w:numId w:val="32"/>
        </w:numPr>
        <w:ind w:left="720" w:hanging="36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BtrFS, ZFS, …</w:t>
      </w:r>
    </w:p>
    <w:p w:rsidR="00000000" w:rsidDel="00000000" w:rsidP="00000000" w:rsidRDefault="00000000" w:rsidRPr="00000000" w14:paraId="00000167">
      <w:pPr>
        <w:numPr>
          <w:ilvl w:val="0"/>
          <w:numId w:val="32"/>
        </w:numPr>
        <w:ind w:left="720" w:hanging="360"/>
        <w:jc w:val="both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Eliminan la necesidad de utilizar LVM de forma adicional.</w:t>
      </w:r>
    </w:p>
    <w:p w:rsidR="00000000" w:rsidDel="00000000" w:rsidP="00000000" w:rsidRDefault="00000000" w:rsidRPr="00000000" w14:paraId="00000168">
      <w:pPr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9">
      <w:pPr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3. ariketa: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A">
      <w:pPr>
        <w:numPr>
          <w:ilvl w:val="0"/>
          <w:numId w:val="21"/>
        </w:numPr>
        <w:ind w:left="72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B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C">
      <w:pPr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1.2.4. RAID: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D">
      <w:pPr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Redundant Array of Independent Disks (RAID):</w:t>
      </w:r>
    </w:p>
    <w:p w:rsidR="00000000" w:rsidDel="00000000" w:rsidP="00000000" w:rsidRDefault="00000000" w:rsidRPr="00000000" w14:paraId="0000016E">
      <w:pPr>
        <w:numPr>
          <w:ilvl w:val="0"/>
          <w:numId w:val="24"/>
        </w:numPr>
        <w:ind w:left="720" w:hanging="360"/>
        <w:jc w:val="both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Técnica para distribuir o replicar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datos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entre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varios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discos.</w:t>
      </w:r>
    </w:p>
    <w:p w:rsidR="00000000" w:rsidDel="00000000" w:rsidP="00000000" w:rsidRDefault="00000000" w:rsidRPr="00000000" w14:paraId="0000016F">
      <w:pPr>
        <w:numPr>
          <w:ilvl w:val="0"/>
          <w:numId w:val="24"/>
        </w:numPr>
        <w:ind w:left="720" w:hanging="360"/>
        <w:jc w:val="both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Es transparente para el usuario y para el SSOO.</w:t>
      </w:r>
    </w:p>
    <w:p w:rsidR="00000000" w:rsidDel="00000000" w:rsidP="00000000" w:rsidRDefault="00000000" w:rsidRPr="00000000" w14:paraId="00000170">
      <w:pPr>
        <w:numPr>
          <w:ilvl w:val="0"/>
          <w:numId w:val="24"/>
        </w:numPr>
        <w:ind w:left="720" w:hanging="360"/>
        <w:jc w:val="both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Tiene diferentes opciones (niveles) de configuración.</w:t>
      </w:r>
    </w:p>
    <w:p w:rsidR="00000000" w:rsidDel="00000000" w:rsidP="00000000" w:rsidRDefault="00000000" w:rsidRPr="00000000" w14:paraId="00000171">
      <w:pPr>
        <w:numPr>
          <w:ilvl w:val="1"/>
          <w:numId w:val="24"/>
        </w:numPr>
        <w:ind w:left="1440" w:hanging="360"/>
        <w:jc w:val="both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Según necesidades de fiabilidad, rendimiento y capacidad.</w:t>
      </w:r>
    </w:p>
    <w:p w:rsidR="00000000" w:rsidDel="00000000" w:rsidP="00000000" w:rsidRDefault="00000000" w:rsidRPr="00000000" w14:paraId="00000172">
      <w:pPr>
        <w:numPr>
          <w:ilvl w:val="0"/>
          <w:numId w:val="24"/>
        </w:numPr>
        <w:ind w:left="720" w:hanging="36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Se puede implementar a nivel HW o SW:</w:t>
      </w:r>
    </w:p>
    <w:p w:rsidR="00000000" w:rsidDel="00000000" w:rsidP="00000000" w:rsidRDefault="00000000" w:rsidRPr="00000000" w14:paraId="00000173">
      <w:pPr>
        <w:numPr>
          <w:ilvl w:val="1"/>
          <w:numId w:val="24"/>
        </w:numPr>
        <w:ind w:left="1440" w:hanging="36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Hardware: Más eficiente pero más caro.</w:t>
      </w:r>
    </w:p>
    <w:p w:rsidR="00000000" w:rsidDel="00000000" w:rsidP="00000000" w:rsidRDefault="00000000" w:rsidRPr="00000000" w14:paraId="00000174">
      <w:pPr>
        <w:numPr>
          <w:ilvl w:val="2"/>
          <w:numId w:val="24"/>
        </w:numPr>
        <w:ind w:left="2160" w:hanging="36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Imagen: Controladora PCI para RAID 0, 1, 5 y 10.</w:t>
      </w:r>
    </w:p>
    <w:p w:rsidR="00000000" w:rsidDel="00000000" w:rsidP="00000000" w:rsidRDefault="00000000" w:rsidRPr="00000000" w14:paraId="00000175">
      <w:pPr>
        <w:numPr>
          <w:ilvl w:val="1"/>
          <w:numId w:val="24"/>
        </w:numPr>
        <w:ind w:left="1440" w:hanging="360"/>
        <w:jc w:val="both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Software: Apropiado para RAID 0 y 1.</w:t>
      </w:r>
    </w:p>
    <w:p w:rsidR="00000000" w:rsidDel="00000000" w:rsidP="00000000" w:rsidRDefault="00000000" w:rsidRPr="00000000" w14:paraId="00000176">
      <w:pPr>
        <w:ind w:left="0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7">
      <w:pPr>
        <w:ind w:left="0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RAID 0 (Striping/Volumen dividido): </w:t>
      </w:r>
    </w:p>
    <w:p w:rsidR="00000000" w:rsidDel="00000000" w:rsidP="00000000" w:rsidRDefault="00000000" w:rsidRPr="00000000" w14:paraId="00000178">
      <w:pPr>
        <w:numPr>
          <w:ilvl w:val="0"/>
          <w:numId w:val="27"/>
        </w:numPr>
        <w:ind w:left="720" w:hanging="360"/>
        <w:jc w:val="both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Los datos se dividen en segmentos y se distribuyen entre los discos.</w:t>
      </w:r>
    </w:p>
    <w:p w:rsidR="00000000" w:rsidDel="00000000" w:rsidP="00000000" w:rsidRDefault="00000000" w:rsidRPr="00000000" w14:paraId="00000179">
      <w:pPr>
        <w:numPr>
          <w:ilvl w:val="0"/>
          <w:numId w:val="27"/>
        </w:numPr>
        <w:ind w:left="720" w:hanging="36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Rendimiento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: Bueno, acceso paralelo a los discos. Cuantos más discos, más velocidad.</w:t>
      </w:r>
    </w:p>
    <w:p w:rsidR="00000000" w:rsidDel="00000000" w:rsidP="00000000" w:rsidRDefault="00000000" w:rsidRPr="00000000" w14:paraId="0000017A">
      <w:pPr>
        <w:numPr>
          <w:ilvl w:val="0"/>
          <w:numId w:val="27"/>
        </w:numPr>
        <w:ind w:left="720" w:hanging="36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Fiabilidad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: No hay tolerancia a fallos.</w:t>
      </w:r>
    </w:p>
    <w:p w:rsidR="00000000" w:rsidDel="00000000" w:rsidP="00000000" w:rsidRDefault="00000000" w:rsidRPr="00000000" w14:paraId="0000017B">
      <w:pPr>
        <w:numPr>
          <w:ilvl w:val="0"/>
          <w:numId w:val="27"/>
        </w:numPr>
        <w:ind w:left="720" w:hanging="360"/>
        <w:jc w:val="both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Capacidad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: 100% de uso (0 redundancia).</w:t>
      </w:r>
    </w:p>
    <w:p w:rsidR="00000000" w:rsidDel="00000000" w:rsidP="00000000" w:rsidRDefault="00000000" w:rsidRPr="00000000" w14:paraId="0000017C">
      <w:pPr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731200" cy="1447800"/>
            <wp:effectExtent b="0" l="0" r="0" t="0"/>
            <wp:docPr id="20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44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D">
      <w:pPr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E">
      <w:pPr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RAID 1 (Espejo): </w:t>
      </w:r>
    </w:p>
    <w:p w:rsidR="00000000" w:rsidDel="00000000" w:rsidP="00000000" w:rsidRDefault="00000000" w:rsidRPr="00000000" w14:paraId="0000017F">
      <w:pPr>
        <w:numPr>
          <w:ilvl w:val="0"/>
          <w:numId w:val="27"/>
        </w:numPr>
        <w:ind w:left="720" w:hanging="36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Utilizar un disco secundario para copiar todos los datos.</w:t>
      </w:r>
    </w:p>
    <w:p w:rsidR="00000000" w:rsidDel="00000000" w:rsidP="00000000" w:rsidRDefault="00000000" w:rsidRPr="00000000" w14:paraId="00000180">
      <w:pPr>
        <w:numPr>
          <w:ilvl w:val="0"/>
          <w:numId w:val="27"/>
        </w:numPr>
        <w:ind w:left="720" w:hanging="36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Rendimiento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: Bajo, debido al exceso de escrituras.</w:t>
      </w:r>
    </w:p>
    <w:p w:rsidR="00000000" w:rsidDel="00000000" w:rsidP="00000000" w:rsidRDefault="00000000" w:rsidRPr="00000000" w14:paraId="00000181">
      <w:pPr>
        <w:numPr>
          <w:ilvl w:val="0"/>
          <w:numId w:val="27"/>
        </w:numPr>
        <w:ind w:left="720" w:hanging="36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Fiabilidad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: Alta, por la alta redundancia.</w:t>
      </w:r>
    </w:p>
    <w:p w:rsidR="00000000" w:rsidDel="00000000" w:rsidP="00000000" w:rsidRDefault="00000000" w:rsidRPr="00000000" w14:paraId="00000182">
      <w:pPr>
        <w:numPr>
          <w:ilvl w:val="0"/>
          <w:numId w:val="27"/>
        </w:numPr>
        <w:ind w:left="720" w:hanging="36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Capacidad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: 50% de la disponible.</w:t>
      </w:r>
    </w:p>
    <w:p w:rsidR="00000000" w:rsidDel="00000000" w:rsidP="00000000" w:rsidRDefault="00000000" w:rsidRPr="00000000" w14:paraId="00000183">
      <w:pPr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377444" cy="1357313"/>
            <wp:effectExtent b="0" l="0" r="0" t="0"/>
            <wp:docPr id="32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77444" cy="13573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4">
      <w:pPr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5">
      <w:pPr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RAID 4 (Striping + paridad): </w:t>
      </w:r>
    </w:p>
    <w:p w:rsidR="00000000" w:rsidDel="00000000" w:rsidP="00000000" w:rsidRDefault="00000000" w:rsidRPr="00000000" w14:paraId="00000186">
      <w:pPr>
        <w:numPr>
          <w:ilvl w:val="0"/>
          <w:numId w:val="27"/>
        </w:numPr>
        <w:ind w:left="720" w:hanging="36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Un disco almacena información de paridad sobre el resto.</w:t>
      </w:r>
    </w:p>
    <w:p w:rsidR="00000000" w:rsidDel="00000000" w:rsidP="00000000" w:rsidRDefault="00000000" w:rsidRPr="00000000" w14:paraId="00000187">
      <w:pPr>
        <w:numPr>
          <w:ilvl w:val="0"/>
          <w:numId w:val="27"/>
        </w:numPr>
        <w:ind w:left="720" w:hanging="36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Rendimiento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: Bueno en lectura, malo en escritura.</w:t>
      </w:r>
    </w:p>
    <w:p w:rsidR="00000000" w:rsidDel="00000000" w:rsidP="00000000" w:rsidRDefault="00000000" w:rsidRPr="00000000" w14:paraId="00000188">
      <w:pPr>
        <w:numPr>
          <w:ilvl w:val="0"/>
          <w:numId w:val="27"/>
        </w:numPr>
        <w:ind w:left="720" w:hanging="36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Fiabilidad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: Tolerancia al fallo de 1 disco.</w:t>
      </w:r>
    </w:p>
    <w:p w:rsidR="00000000" w:rsidDel="00000000" w:rsidP="00000000" w:rsidRDefault="00000000" w:rsidRPr="00000000" w14:paraId="00000189">
      <w:pPr>
        <w:numPr>
          <w:ilvl w:val="0"/>
          <w:numId w:val="27"/>
        </w:numPr>
        <w:ind w:left="720" w:hanging="36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Capacidad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: 1 disco dedicado exclusivamente a redundancia.</w:t>
      </w:r>
    </w:p>
    <w:p w:rsidR="00000000" w:rsidDel="00000000" w:rsidP="00000000" w:rsidRDefault="00000000" w:rsidRPr="00000000" w14:paraId="0000018A">
      <w:pPr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014913" cy="1324537"/>
            <wp:effectExtent b="0" l="0" r="0" t="0"/>
            <wp:docPr id="15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14913" cy="13245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B">
      <w:pPr>
        <w:numPr>
          <w:ilvl w:val="0"/>
          <w:numId w:val="27"/>
        </w:numPr>
        <w:ind w:left="720" w:hanging="36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Su mayor problema son las escrituras serializadas en el mismo disco.</w:t>
      </w:r>
      <w:r w:rsidDel="00000000" w:rsidR="00000000" w:rsidRPr="00000000">
        <w:drawing>
          <wp:anchor allowOverlap="1" behindDoc="1" distB="114300" distT="114300" distL="114300" distR="114300" hidden="0" layoutInCell="1" locked="0" relativeHeight="0" simplePos="0">
            <wp:simplePos x="0" y="0"/>
            <wp:positionH relativeFrom="column">
              <wp:posOffset>3752850</wp:posOffset>
            </wp:positionH>
            <wp:positionV relativeFrom="paragraph">
              <wp:posOffset>174155</wp:posOffset>
            </wp:positionV>
            <wp:extent cx="2576513" cy="1545007"/>
            <wp:effectExtent b="0" l="0" r="0" t="0"/>
            <wp:wrapNone/>
            <wp:docPr id="34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76513" cy="154500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8C">
      <w:pPr>
        <w:numPr>
          <w:ilvl w:val="1"/>
          <w:numId w:val="27"/>
        </w:numPr>
        <w:ind w:left="1440" w:hanging="36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Ejemplo: Actualizar las posiciones 0, 5 y 7:</w:t>
      </w:r>
    </w:p>
    <w:p w:rsidR="00000000" w:rsidDel="00000000" w:rsidP="00000000" w:rsidRDefault="00000000" w:rsidRPr="00000000" w14:paraId="0000018D">
      <w:pPr>
        <w:numPr>
          <w:ilvl w:val="2"/>
          <w:numId w:val="27"/>
        </w:numPr>
        <w:ind w:left="2160" w:hanging="36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Leer bloques 0, 5 y 7 y PA, PB y PC.</w:t>
      </w:r>
    </w:p>
    <w:p w:rsidR="00000000" w:rsidDel="00000000" w:rsidP="00000000" w:rsidRDefault="00000000" w:rsidRPr="00000000" w14:paraId="0000018E">
      <w:pPr>
        <w:numPr>
          <w:ilvl w:val="2"/>
          <w:numId w:val="27"/>
        </w:numPr>
        <w:ind w:left="2160" w:hanging="36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Calcular el nuevo valor de PA, PB y PC.</w:t>
      </w:r>
    </w:p>
    <w:p w:rsidR="00000000" w:rsidDel="00000000" w:rsidP="00000000" w:rsidRDefault="00000000" w:rsidRPr="00000000" w14:paraId="0000018F">
      <w:pPr>
        <w:numPr>
          <w:ilvl w:val="2"/>
          <w:numId w:val="27"/>
        </w:numPr>
        <w:ind w:left="2160" w:hanging="36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Escribir los nuevos bloques de datos.</w:t>
      </w:r>
    </w:p>
    <w:p w:rsidR="00000000" w:rsidDel="00000000" w:rsidP="00000000" w:rsidRDefault="00000000" w:rsidRPr="00000000" w14:paraId="00000190">
      <w:pPr>
        <w:numPr>
          <w:ilvl w:val="2"/>
          <w:numId w:val="27"/>
        </w:numPr>
        <w:ind w:left="2160" w:hanging="36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Escribir los nuevos bloques de paridad.</w:t>
      </w:r>
    </w:p>
    <w:p w:rsidR="00000000" w:rsidDel="00000000" w:rsidP="00000000" w:rsidRDefault="00000000" w:rsidRPr="00000000" w14:paraId="00000191">
      <w:pPr>
        <w:numPr>
          <w:ilvl w:val="3"/>
          <w:numId w:val="27"/>
        </w:numPr>
        <w:ind w:left="2880" w:hanging="36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Esto implica escrituras serializadas.</w:t>
      </w:r>
    </w:p>
    <w:p w:rsidR="00000000" w:rsidDel="00000000" w:rsidP="00000000" w:rsidRDefault="00000000" w:rsidRPr="00000000" w14:paraId="00000192">
      <w:pPr>
        <w:numPr>
          <w:ilvl w:val="3"/>
          <w:numId w:val="27"/>
        </w:numPr>
        <w:ind w:left="2880" w:hanging="36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Bajo rendimiento.</w:t>
      </w:r>
    </w:p>
    <w:p w:rsidR="00000000" w:rsidDel="00000000" w:rsidP="00000000" w:rsidRDefault="00000000" w:rsidRPr="00000000" w14:paraId="00000193">
      <w:pPr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4">
      <w:pPr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RAID 5 (Striping + paridad distribuida): </w:t>
      </w:r>
    </w:p>
    <w:p w:rsidR="00000000" w:rsidDel="00000000" w:rsidP="00000000" w:rsidRDefault="00000000" w:rsidRPr="00000000" w14:paraId="00000195">
      <w:pPr>
        <w:numPr>
          <w:ilvl w:val="0"/>
          <w:numId w:val="27"/>
        </w:numPr>
        <w:ind w:left="720" w:hanging="36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La información de paridad se distribuye por todos los discos.</w:t>
      </w:r>
    </w:p>
    <w:p w:rsidR="00000000" w:rsidDel="00000000" w:rsidP="00000000" w:rsidRDefault="00000000" w:rsidRPr="00000000" w14:paraId="00000196">
      <w:pPr>
        <w:numPr>
          <w:ilvl w:val="0"/>
          <w:numId w:val="27"/>
        </w:numPr>
        <w:ind w:left="720" w:hanging="36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Rendimiento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: Mejor que RAID 4, elimina la escritura serializada.</w:t>
      </w:r>
    </w:p>
    <w:p w:rsidR="00000000" w:rsidDel="00000000" w:rsidP="00000000" w:rsidRDefault="00000000" w:rsidRPr="00000000" w14:paraId="00000197">
      <w:pPr>
        <w:numPr>
          <w:ilvl w:val="0"/>
          <w:numId w:val="27"/>
        </w:numPr>
        <w:ind w:left="720" w:hanging="36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Fiabilidad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: Tolerancia al fallo de 1 disco.</w:t>
      </w:r>
    </w:p>
    <w:p w:rsidR="00000000" w:rsidDel="00000000" w:rsidP="00000000" w:rsidRDefault="00000000" w:rsidRPr="00000000" w14:paraId="00000198">
      <w:pPr>
        <w:numPr>
          <w:ilvl w:val="0"/>
          <w:numId w:val="27"/>
        </w:numPr>
        <w:ind w:left="720" w:hanging="36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Capacidad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: Se dedica el equivalente a 1 disco a redundancia.</w:t>
      </w:r>
    </w:p>
    <w:p w:rsidR="00000000" w:rsidDel="00000000" w:rsidP="00000000" w:rsidRDefault="00000000" w:rsidRPr="00000000" w14:paraId="00000199">
      <w:pPr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870884" cy="1638386"/>
            <wp:effectExtent b="0" l="0" r="0" t="0"/>
            <wp:docPr id="33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70884" cy="163838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A">
      <w:pPr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B">
      <w:pPr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C">
      <w:pPr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D">
      <w:pPr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Otros niveles RAID:</w:t>
      </w:r>
    </w:p>
    <w:p w:rsidR="00000000" w:rsidDel="00000000" w:rsidP="00000000" w:rsidRDefault="00000000" w:rsidRPr="00000000" w14:paraId="0000019E">
      <w:pPr>
        <w:numPr>
          <w:ilvl w:val="0"/>
          <w:numId w:val="31"/>
        </w:numPr>
        <w:ind w:left="720" w:hanging="36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RAID 2, RAID 3:</w:t>
      </w:r>
    </w:p>
    <w:p w:rsidR="00000000" w:rsidDel="00000000" w:rsidP="00000000" w:rsidRDefault="00000000" w:rsidRPr="00000000" w14:paraId="0000019F">
      <w:pPr>
        <w:numPr>
          <w:ilvl w:val="1"/>
          <w:numId w:val="31"/>
        </w:numPr>
        <w:ind w:left="1440" w:hanging="36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Paridad a nivel de bit (RAID2) o byte (RAID3), en lugar de bloque.</w:t>
      </w:r>
    </w:p>
    <w:p w:rsidR="00000000" w:rsidDel="00000000" w:rsidP="00000000" w:rsidRDefault="00000000" w:rsidRPr="00000000" w14:paraId="000001A0">
      <w:pPr>
        <w:numPr>
          <w:ilvl w:val="1"/>
          <w:numId w:val="31"/>
        </w:numPr>
        <w:ind w:left="1440" w:hanging="360"/>
        <w:jc w:val="both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No es muy utilizado.</w:t>
      </w:r>
    </w:p>
    <w:p w:rsidR="00000000" w:rsidDel="00000000" w:rsidP="00000000" w:rsidRDefault="00000000" w:rsidRPr="00000000" w14:paraId="000001A1">
      <w:pPr>
        <w:numPr>
          <w:ilvl w:val="0"/>
          <w:numId w:val="31"/>
        </w:numPr>
        <w:ind w:left="720" w:hanging="36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RAID 6 (Striping + Doble paridad):</w:t>
      </w:r>
    </w:p>
    <w:p w:rsidR="00000000" w:rsidDel="00000000" w:rsidP="00000000" w:rsidRDefault="00000000" w:rsidRPr="00000000" w14:paraId="000001A2">
      <w:pPr>
        <w:numPr>
          <w:ilvl w:val="1"/>
          <w:numId w:val="31"/>
        </w:numPr>
        <w:ind w:left="1440" w:hanging="36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RAID 4 pero usando el doble de espacio para paridad.</w:t>
      </w:r>
    </w:p>
    <w:p w:rsidR="00000000" w:rsidDel="00000000" w:rsidP="00000000" w:rsidRDefault="00000000" w:rsidRPr="00000000" w14:paraId="000001A3">
      <w:pPr>
        <w:numPr>
          <w:ilvl w:val="1"/>
          <w:numId w:val="31"/>
        </w:numPr>
        <w:ind w:left="1440" w:hanging="360"/>
        <w:jc w:val="both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Tolerante al fallo de 2 discos.</w:t>
      </w:r>
    </w:p>
    <w:p w:rsidR="00000000" w:rsidDel="00000000" w:rsidP="00000000" w:rsidRDefault="00000000" w:rsidRPr="00000000" w14:paraId="000001A4">
      <w:pPr>
        <w:numPr>
          <w:ilvl w:val="0"/>
          <w:numId w:val="31"/>
        </w:numPr>
        <w:ind w:left="720" w:hanging="36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RAID anidados (Jerarquías en árbol):</w:t>
      </w:r>
    </w:p>
    <w:p w:rsidR="00000000" w:rsidDel="00000000" w:rsidP="00000000" w:rsidRDefault="00000000" w:rsidRPr="00000000" w14:paraId="000001A5">
      <w:pPr>
        <w:numPr>
          <w:ilvl w:val="1"/>
          <w:numId w:val="31"/>
        </w:numPr>
        <w:ind w:left="1440" w:hanging="360"/>
        <w:jc w:val="both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P.e, RAID 0+1, RAID 1+ 0 (10), …</w:t>
      </w:r>
    </w:p>
    <w:p w:rsidR="00000000" w:rsidDel="00000000" w:rsidP="00000000" w:rsidRDefault="00000000" w:rsidRPr="00000000" w14:paraId="000001A6">
      <w:pPr>
        <w:ind w:left="0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7">
      <w:pPr>
        <w:ind w:left="0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Combinando RAID y LVM:</w:t>
      </w:r>
    </w:p>
    <w:p w:rsidR="00000000" w:rsidDel="00000000" w:rsidP="00000000" w:rsidRDefault="00000000" w:rsidRPr="00000000" w14:paraId="000001A8">
      <w:pPr>
        <w:numPr>
          <w:ilvl w:val="0"/>
          <w:numId w:val="14"/>
        </w:numPr>
        <w:ind w:left="720" w:hanging="360"/>
        <w:jc w:val="both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LVM se debe implementar sobre RAID.</w:t>
      </w:r>
    </w:p>
    <w:p w:rsidR="00000000" w:rsidDel="00000000" w:rsidP="00000000" w:rsidRDefault="00000000" w:rsidRPr="00000000" w14:paraId="000001A9">
      <w:pPr>
        <w:ind w:left="0" w:firstLine="0"/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4768688" cy="2384344"/>
            <wp:effectExtent b="0" l="0" r="0" t="0"/>
            <wp:docPr id="24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68688" cy="238434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A">
      <w:pPr>
        <w:ind w:left="0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Administración RAID (Comando 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mdadm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):</w:t>
      </w:r>
    </w:p>
    <w:p w:rsidR="00000000" w:rsidDel="00000000" w:rsidP="00000000" w:rsidRDefault="00000000" w:rsidRPr="00000000" w14:paraId="000001AB">
      <w:pPr>
        <w:numPr>
          <w:ilvl w:val="0"/>
          <w:numId w:val="19"/>
        </w:numPr>
        <w:ind w:left="720" w:hanging="360"/>
        <w:jc w:val="both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Crear un dispositivo RAID:</w:t>
      </w:r>
    </w:p>
    <w:p w:rsidR="00000000" w:rsidDel="00000000" w:rsidP="00000000" w:rsidRDefault="00000000" w:rsidRPr="00000000" w14:paraId="000001AC">
      <w:pPr>
        <w:numPr>
          <w:ilvl w:val="1"/>
          <w:numId w:val="19"/>
        </w:numPr>
        <w:ind w:left="1440" w:hanging="360"/>
        <w:jc w:val="both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Crear disp. md0 en /dev/md0:</w:t>
      </w:r>
    </w:p>
    <w:p w:rsidR="00000000" w:rsidDel="00000000" w:rsidP="00000000" w:rsidRDefault="00000000" w:rsidRPr="00000000" w14:paraId="000001AD">
      <w:pPr>
        <w:ind w:left="1440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mdadm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--create /dev/md0 --verbose --level=0 --raid-devices=2 /dev/sdb /dev/sdc2</w:t>
      </w:r>
    </w:p>
    <w:p w:rsidR="00000000" w:rsidDel="00000000" w:rsidP="00000000" w:rsidRDefault="00000000" w:rsidRPr="00000000" w14:paraId="000001AE">
      <w:pPr>
        <w:numPr>
          <w:ilvl w:val="1"/>
          <w:numId w:val="19"/>
        </w:numPr>
        <w:ind w:left="1440" w:hanging="360"/>
        <w:jc w:val="both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Los discos tienen que haber sido previamente particionados (cfdisk).</w:t>
      </w:r>
    </w:p>
    <w:p w:rsidR="00000000" w:rsidDel="00000000" w:rsidP="00000000" w:rsidRDefault="00000000" w:rsidRPr="00000000" w14:paraId="000001AF">
      <w:pPr>
        <w:numPr>
          <w:ilvl w:val="1"/>
          <w:numId w:val="19"/>
        </w:numPr>
        <w:ind w:left="1440" w:hanging="36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El proceso de creación se puede monitorizar:</w:t>
      </w:r>
    </w:p>
    <w:p w:rsidR="00000000" w:rsidDel="00000000" w:rsidP="00000000" w:rsidRDefault="00000000" w:rsidRPr="00000000" w14:paraId="000001B0">
      <w:pPr>
        <w:numPr>
          <w:ilvl w:val="2"/>
          <w:numId w:val="19"/>
        </w:numPr>
        <w:ind w:left="2160" w:hanging="360"/>
        <w:jc w:val="both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cat /proc/mdstat</w:t>
      </w:r>
    </w:p>
    <w:p w:rsidR="00000000" w:rsidDel="00000000" w:rsidP="00000000" w:rsidRDefault="00000000" w:rsidRPr="00000000" w14:paraId="000001B1">
      <w:pPr>
        <w:numPr>
          <w:ilvl w:val="0"/>
          <w:numId w:val="19"/>
        </w:numPr>
        <w:ind w:left="720" w:hanging="360"/>
        <w:jc w:val="both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Monitorizar el sistema RAID:</w:t>
      </w:r>
    </w:p>
    <w:p w:rsidR="00000000" w:rsidDel="00000000" w:rsidP="00000000" w:rsidRDefault="00000000" w:rsidRPr="00000000" w14:paraId="000001B2">
      <w:pPr>
        <w:numPr>
          <w:ilvl w:val="1"/>
          <w:numId w:val="19"/>
        </w:numPr>
        <w:ind w:left="1440" w:hanging="360"/>
        <w:jc w:val="both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mdadm --monitor [opciones] /dev/md0</w:t>
      </w:r>
    </w:p>
    <w:p w:rsidR="00000000" w:rsidDel="00000000" w:rsidP="00000000" w:rsidRDefault="00000000" w:rsidRPr="00000000" w14:paraId="000001B3">
      <w:pPr>
        <w:numPr>
          <w:ilvl w:val="0"/>
          <w:numId w:val="19"/>
        </w:numPr>
        <w:ind w:left="720" w:hanging="360"/>
        <w:jc w:val="both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Eliminar (desactivar) RAID:</w:t>
      </w:r>
    </w:p>
    <w:p w:rsidR="00000000" w:rsidDel="00000000" w:rsidP="00000000" w:rsidRDefault="00000000" w:rsidRPr="00000000" w14:paraId="000001B4">
      <w:pPr>
        <w:numPr>
          <w:ilvl w:val="1"/>
          <w:numId w:val="19"/>
        </w:numPr>
        <w:ind w:left="1440" w:hanging="36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Cardo" w:cs="Cardo" w:eastAsia="Cardo" w:hAnsi="Cardo"/>
          <w:rtl w:val="0"/>
        </w:rPr>
        <w:t xml:space="preserve">Parar el dispositivo → mdadm --stop /dev/md0</w:t>
      </w:r>
    </w:p>
    <w:p w:rsidR="00000000" w:rsidDel="00000000" w:rsidP="00000000" w:rsidRDefault="00000000" w:rsidRPr="00000000" w14:paraId="000001B5">
      <w:pPr>
        <w:numPr>
          <w:ilvl w:val="1"/>
          <w:numId w:val="19"/>
        </w:numPr>
        <w:ind w:left="1440" w:hanging="36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Cardo" w:cs="Cardo" w:eastAsia="Cardo" w:hAnsi="Cardo"/>
          <w:rtl w:val="0"/>
        </w:rPr>
        <w:t xml:space="preserve">Limpiar información → mdadm --zero-superblock /dev/sdX</w:t>
      </w:r>
    </w:p>
    <w:p w:rsidR="00000000" w:rsidDel="00000000" w:rsidP="00000000" w:rsidRDefault="00000000" w:rsidRPr="00000000" w14:paraId="000001B6">
      <w:pPr>
        <w:numPr>
          <w:ilvl w:val="2"/>
          <w:numId w:val="19"/>
        </w:numPr>
        <w:ind w:left="2160" w:hanging="360"/>
        <w:jc w:val="both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Limpia la información existente de un dispositivo RAID parado.</w:t>
      </w:r>
    </w:p>
    <w:p w:rsidR="00000000" w:rsidDel="00000000" w:rsidP="00000000" w:rsidRDefault="00000000" w:rsidRPr="00000000" w14:paraId="000001B7">
      <w:pPr>
        <w:ind w:left="0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8">
      <w:pPr>
        <w:ind w:left="0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En caso de fallo de 1 disco:</w:t>
      </w:r>
    </w:p>
    <w:p w:rsidR="00000000" w:rsidDel="00000000" w:rsidP="00000000" w:rsidRDefault="00000000" w:rsidRPr="00000000" w14:paraId="000001B9">
      <w:pPr>
        <w:numPr>
          <w:ilvl w:val="0"/>
          <w:numId w:val="20"/>
        </w:numPr>
        <w:ind w:left="720" w:hanging="36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Asumiendo un sistema RAID 5.</w:t>
      </w:r>
    </w:p>
    <w:p w:rsidR="00000000" w:rsidDel="00000000" w:rsidP="00000000" w:rsidRDefault="00000000" w:rsidRPr="00000000" w14:paraId="000001BA">
      <w:pPr>
        <w:numPr>
          <w:ilvl w:val="0"/>
          <w:numId w:val="20"/>
        </w:numPr>
        <w:ind w:left="720" w:hanging="36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El disco roto se puede recuperar automáticamente:</w:t>
      </w:r>
    </w:p>
    <w:p w:rsidR="00000000" w:rsidDel="00000000" w:rsidP="00000000" w:rsidRDefault="00000000" w:rsidRPr="00000000" w14:paraId="000001BB">
      <w:pPr>
        <w:numPr>
          <w:ilvl w:val="1"/>
          <w:numId w:val="20"/>
        </w:numPr>
        <w:ind w:left="1440" w:hanging="36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Cardo" w:cs="Cardo" w:eastAsia="Cardo" w:hAnsi="Cardo"/>
          <w:rtl w:val="0"/>
        </w:rPr>
        <w:t xml:space="preserve">Eliminar el disco roto del RAID → mdadm /dev/md0 –r /dev/sdc1</w:t>
      </w:r>
    </w:p>
    <w:p w:rsidR="00000000" w:rsidDel="00000000" w:rsidP="00000000" w:rsidRDefault="00000000" w:rsidRPr="00000000" w14:paraId="000001BC">
      <w:pPr>
        <w:numPr>
          <w:ilvl w:val="1"/>
          <w:numId w:val="20"/>
        </w:numPr>
        <w:ind w:left="1440" w:hanging="36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Reemplazar el disco físico por otro (Debe ser idéntico).</w:t>
      </w:r>
    </w:p>
    <w:p w:rsidR="00000000" w:rsidDel="00000000" w:rsidP="00000000" w:rsidRDefault="00000000" w:rsidRPr="00000000" w14:paraId="000001BD">
      <w:pPr>
        <w:numPr>
          <w:ilvl w:val="1"/>
          <w:numId w:val="20"/>
        </w:numPr>
        <w:ind w:left="1440" w:hanging="36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Cardo" w:cs="Cardo" w:eastAsia="Cardo" w:hAnsi="Cardo"/>
          <w:rtl w:val="0"/>
        </w:rPr>
        <w:t xml:space="preserve">Crear particiones como en el original → fdisk /dev/sdc</w:t>
      </w:r>
    </w:p>
    <w:p w:rsidR="00000000" w:rsidDel="00000000" w:rsidP="00000000" w:rsidRDefault="00000000" w:rsidRPr="00000000" w14:paraId="000001BE">
      <w:pPr>
        <w:numPr>
          <w:ilvl w:val="1"/>
          <w:numId w:val="20"/>
        </w:numPr>
        <w:ind w:left="1440" w:hanging="36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Cardo" w:cs="Cardo" w:eastAsia="Cardo" w:hAnsi="Cardo"/>
          <w:rtl w:val="0"/>
        </w:rPr>
        <w:t xml:space="preserve">Añadir al dispositivo RAID → mdadm /dev/md0 –a /dev/sdc1</w:t>
      </w:r>
    </w:p>
    <w:p w:rsidR="00000000" w:rsidDel="00000000" w:rsidP="00000000" w:rsidRDefault="00000000" w:rsidRPr="00000000" w14:paraId="000001BF">
      <w:pPr>
        <w:numPr>
          <w:ilvl w:val="1"/>
          <w:numId w:val="20"/>
        </w:numPr>
        <w:ind w:left="1440" w:hanging="36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Cardo" w:cs="Cardo" w:eastAsia="Cardo" w:hAnsi="Cardo"/>
          <w:rtl w:val="0"/>
        </w:rPr>
        <w:t xml:space="preserve">Monitorizar el proceso de reconstrucción → cat /proc/mdstat</w:t>
      </w:r>
    </w:p>
    <w:p w:rsidR="00000000" w:rsidDel="00000000" w:rsidP="00000000" w:rsidRDefault="00000000" w:rsidRPr="00000000" w14:paraId="000001C0">
      <w:pPr>
        <w:numPr>
          <w:ilvl w:val="0"/>
          <w:numId w:val="20"/>
        </w:numPr>
        <w:ind w:left="720" w:hanging="36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Se puede simular el fallo de un disco:</w:t>
      </w:r>
    </w:p>
    <w:p w:rsidR="00000000" w:rsidDel="00000000" w:rsidP="00000000" w:rsidRDefault="00000000" w:rsidRPr="00000000" w14:paraId="000001C1">
      <w:pPr>
        <w:numPr>
          <w:ilvl w:val="1"/>
          <w:numId w:val="20"/>
        </w:numPr>
        <w:ind w:left="1440" w:hanging="36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mdadm/dev/md0 -f/dev/sdc1</w:t>
      </w:r>
    </w:p>
    <w:p w:rsidR="00000000" w:rsidDel="00000000" w:rsidP="00000000" w:rsidRDefault="00000000" w:rsidRPr="00000000" w14:paraId="000001C2">
      <w:pPr>
        <w:numPr>
          <w:ilvl w:val="1"/>
          <w:numId w:val="20"/>
        </w:numPr>
        <w:ind w:left="1440" w:hanging="360"/>
        <w:jc w:val="both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Toda la información en: /var/log/syslog</w:t>
      </w:r>
    </w:p>
    <w:p w:rsidR="00000000" w:rsidDel="00000000" w:rsidP="00000000" w:rsidRDefault="00000000" w:rsidRPr="00000000" w14:paraId="000001C3">
      <w:pPr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4">
      <w:pPr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4. ariketa: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5">
      <w:pPr>
        <w:numPr>
          <w:ilvl w:val="0"/>
          <w:numId w:val="21"/>
        </w:numPr>
        <w:ind w:left="72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6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7">
      <w:pPr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1.2.5. Backups: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8">
      <w:pPr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Backups:</w:t>
      </w:r>
    </w:p>
    <w:p w:rsidR="00000000" w:rsidDel="00000000" w:rsidP="00000000" w:rsidRDefault="00000000" w:rsidRPr="00000000" w14:paraId="000001C9">
      <w:pPr>
        <w:numPr>
          <w:ilvl w:val="0"/>
          <w:numId w:val="13"/>
        </w:numPr>
        <w:ind w:left="720" w:hanging="36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RAID no es suficiente para tener una disponibilidad del 100%.</w:t>
      </w:r>
    </w:p>
    <w:p w:rsidR="00000000" w:rsidDel="00000000" w:rsidP="00000000" w:rsidRDefault="00000000" w:rsidRPr="00000000" w14:paraId="000001CA">
      <w:pPr>
        <w:numPr>
          <w:ilvl w:val="0"/>
          <w:numId w:val="13"/>
        </w:numPr>
        <w:ind w:left="720" w:hanging="360"/>
        <w:jc w:val="both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Las copias de seguridad son esenciales:</w:t>
      </w:r>
    </w:p>
    <w:p w:rsidR="00000000" w:rsidDel="00000000" w:rsidP="00000000" w:rsidRDefault="00000000" w:rsidRPr="00000000" w14:paraId="000001CB">
      <w:pPr>
        <w:numPr>
          <w:ilvl w:val="1"/>
          <w:numId w:val="13"/>
        </w:numPr>
        <w:ind w:left="1440" w:hanging="36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Solución para eventos inesperados, tanto HW como SW.</w:t>
      </w:r>
      <w:r w:rsidDel="00000000" w:rsidR="00000000" w:rsidRPr="00000000">
        <mc:AlternateContent>
          <mc:Choice Requires="wpg"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3967495</wp:posOffset>
                </wp:positionH>
                <wp:positionV relativeFrom="paragraph">
                  <wp:posOffset>285750</wp:posOffset>
                </wp:positionV>
                <wp:extent cx="2328530" cy="342900"/>
                <wp:effectExtent b="0" l="0" r="0" t="0"/>
                <wp:wrapNone/>
                <wp:docPr id="9" name=""/>
                <a:graphic>
                  <a:graphicData uri="http://schemas.microsoft.com/office/word/2010/wordprocessingShape">
                    <wps:wsp>
                      <wps:cNvSpPr txBox="1"/>
                      <wps:cNvPr id="19" name="Shape 19"/>
                      <wps:spPr>
                        <a:xfrm>
                          <a:off x="1745975" y="1390675"/>
                          <a:ext cx="2487000" cy="354000"/>
                        </a:xfrm>
                        <a:prstGeom prst="rect">
                          <a:avLst/>
                        </a:prstGeom>
                        <a:noFill/>
                        <a:ln cap="flat" cmpd="sng" w="19050">
                          <a:solidFill>
                            <a:srgbClr val="FF9900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75.9999942779541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2"/>
                                <w:vertAlign w:val="baseline"/>
                              </w:rPr>
                              <w:t xml:space="preserve">Los discos pueden fallar, romperse, etc.</w:t>
                            </w:r>
                          </w:p>
                        </w:txbxContent>
                      </wps:txbx>
                      <wps:bodyPr anchorCtr="0" anchor="t" bIns="91425" lIns="91425" spcFirstLastPara="1" rIns="91425" wrap="square" tIns="91425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3967495</wp:posOffset>
                </wp:positionH>
                <wp:positionV relativeFrom="paragraph">
                  <wp:posOffset>285750</wp:posOffset>
                </wp:positionV>
                <wp:extent cx="2328530" cy="342900"/>
                <wp:effectExtent b="0" l="0" r="0" t="0"/>
                <wp:wrapNone/>
                <wp:docPr id="9" name="image34.png"/>
                <a:graphic>
                  <a:graphicData uri="http://schemas.openxmlformats.org/drawingml/2006/picture">
                    <pic:pic>
                      <pic:nvPicPr>
                        <pic:cNvPr id="0" name="image34.png"/>
                        <pic:cNvPicPr preferRelativeResize="0"/>
                      </pic:nvPicPr>
                      <pic:blipFill>
                        <a:blip r:embed="rId22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328530" cy="3429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1CC">
      <w:pPr>
        <w:numPr>
          <w:ilvl w:val="1"/>
          <w:numId w:val="13"/>
        </w:numPr>
        <w:ind w:left="1440" w:hanging="360"/>
        <w:jc w:val="both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Evita potenciales problemas de los usuarios.</w:t>
      </w:r>
    </w:p>
    <w:p w:rsidR="00000000" w:rsidDel="00000000" w:rsidP="00000000" w:rsidRDefault="00000000" w:rsidRPr="00000000" w14:paraId="000001CD">
      <w:pPr>
        <w:numPr>
          <w:ilvl w:val="0"/>
          <w:numId w:val="13"/>
        </w:numPr>
        <w:ind w:left="720" w:hanging="360"/>
        <w:jc w:val="both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Requiere dedicar recursos exclusivos:</w:t>
      </w:r>
    </w:p>
    <w:p w:rsidR="00000000" w:rsidDel="00000000" w:rsidP="00000000" w:rsidRDefault="00000000" w:rsidRPr="00000000" w14:paraId="000001CE">
      <w:pPr>
        <w:numPr>
          <w:ilvl w:val="1"/>
          <w:numId w:val="13"/>
        </w:numPr>
        <w:ind w:left="1440" w:hanging="360"/>
        <w:jc w:val="both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Recursos físicos:</w:t>
      </w:r>
    </w:p>
    <w:p w:rsidR="00000000" w:rsidDel="00000000" w:rsidP="00000000" w:rsidRDefault="00000000" w:rsidRPr="00000000" w14:paraId="000001CF">
      <w:pPr>
        <w:numPr>
          <w:ilvl w:val="2"/>
          <w:numId w:val="13"/>
        </w:numPr>
        <w:ind w:left="2160" w:hanging="36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Discos dedicados exclusivamente a copias, Servidores SAN, …</w:t>
      </w:r>
    </w:p>
    <w:p w:rsidR="00000000" w:rsidDel="00000000" w:rsidP="00000000" w:rsidRDefault="00000000" w:rsidRPr="00000000" w14:paraId="000001D0">
      <w:pPr>
        <w:numPr>
          <w:ilvl w:val="2"/>
          <w:numId w:val="13"/>
        </w:numPr>
        <w:ind w:left="2160" w:hanging="360"/>
        <w:jc w:val="both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Cintas: LTO (LinearTape-Open), SAIT, AIT.</w:t>
      </w:r>
    </w:p>
    <w:p w:rsidR="00000000" w:rsidDel="00000000" w:rsidP="00000000" w:rsidRDefault="00000000" w:rsidRPr="00000000" w14:paraId="000001D1">
      <w:pPr>
        <w:numPr>
          <w:ilvl w:val="1"/>
          <w:numId w:val="13"/>
        </w:numPr>
        <w:ind w:left="1440" w:hanging="360"/>
        <w:jc w:val="both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Almacenamiento en la nube.</w:t>
      </w:r>
    </w:p>
    <w:p w:rsidR="00000000" w:rsidDel="00000000" w:rsidP="00000000" w:rsidRDefault="00000000" w:rsidRPr="00000000" w14:paraId="000001D2">
      <w:pPr>
        <w:ind w:left="0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3">
      <w:pPr>
        <w:ind w:left="0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Política de copias:</w:t>
      </w:r>
    </w:p>
    <w:p w:rsidR="00000000" w:rsidDel="00000000" w:rsidP="00000000" w:rsidRDefault="00000000" w:rsidRPr="00000000" w14:paraId="000001D4">
      <w:pPr>
        <w:numPr>
          <w:ilvl w:val="0"/>
          <w:numId w:val="8"/>
        </w:numPr>
        <w:ind w:left="720" w:hanging="360"/>
        <w:jc w:val="both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Debe ir acorde a nuestros requisitos.</w:t>
      </w:r>
    </w:p>
    <w:p w:rsidR="00000000" w:rsidDel="00000000" w:rsidP="00000000" w:rsidRDefault="00000000" w:rsidRPr="00000000" w14:paraId="000001D5">
      <w:pPr>
        <w:numPr>
          <w:ilvl w:val="0"/>
          <w:numId w:val="8"/>
        </w:numPr>
        <w:ind w:left="720" w:hanging="36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¿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Qué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es necesario guardar?</w:t>
      </w:r>
    </w:p>
    <w:p w:rsidR="00000000" w:rsidDel="00000000" w:rsidP="00000000" w:rsidRDefault="00000000" w:rsidRPr="00000000" w14:paraId="000001D6">
      <w:pPr>
        <w:numPr>
          <w:ilvl w:val="1"/>
          <w:numId w:val="8"/>
        </w:numPr>
        <w:ind w:left="1440" w:hanging="36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Datos de usuarios/aplicaciones/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sistema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.</w:t>
      </w:r>
    </w:p>
    <w:p w:rsidR="00000000" w:rsidDel="00000000" w:rsidP="00000000" w:rsidRDefault="00000000" w:rsidRPr="00000000" w14:paraId="000001D7">
      <w:pPr>
        <w:numPr>
          <w:ilvl w:val="1"/>
          <w:numId w:val="8"/>
        </w:numPr>
        <w:ind w:left="1440" w:hanging="36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Las partes críticas del sistema.</w:t>
      </w:r>
    </w:p>
    <w:p w:rsidR="00000000" w:rsidDel="00000000" w:rsidP="00000000" w:rsidRDefault="00000000" w:rsidRPr="00000000" w14:paraId="000001D8">
      <w:pPr>
        <w:numPr>
          <w:ilvl w:val="0"/>
          <w:numId w:val="8"/>
        </w:numPr>
        <w:ind w:left="720" w:hanging="36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¿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Cuándo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queremos hacer las copias?</w:t>
      </w:r>
    </w:p>
    <w:p w:rsidR="00000000" w:rsidDel="00000000" w:rsidP="00000000" w:rsidRDefault="00000000" w:rsidRPr="00000000" w14:paraId="000001D9">
      <w:pPr>
        <w:numPr>
          <w:ilvl w:val="1"/>
          <w:numId w:val="8"/>
        </w:numPr>
        <w:ind w:left="1440" w:hanging="36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No recargar el sistema en momentos críticos.</w:t>
      </w:r>
    </w:p>
    <w:p w:rsidR="00000000" w:rsidDel="00000000" w:rsidP="00000000" w:rsidRDefault="00000000" w:rsidRPr="00000000" w14:paraId="000001DA">
      <w:pPr>
        <w:numPr>
          <w:ilvl w:val="1"/>
          <w:numId w:val="8"/>
        </w:numPr>
        <w:ind w:left="1440" w:hanging="36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Dependerá del nivel de uso y la parte del sistema de ficheros.</w:t>
      </w:r>
    </w:p>
    <w:p w:rsidR="00000000" w:rsidDel="00000000" w:rsidP="00000000" w:rsidRDefault="00000000" w:rsidRPr="00000000" w14:paraId="000001DB">
      <w:pPr>
        <w:numPr>
          <w:ilvl w:val="1"/>
          <w:numId w:val="8"/>
        </w:numPr>
        <w:ind w:left="1440" w:hanging="36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Automatizar las copias (usando p.e. cron).</w:t>
      </w:r>
    </w:p>
    <w:p w:rsidR="00000000" w:rsidDel="00000000" w:rsidP="00000000" w:rsidRDefault="00000000" w:rsidRPr="00000000" w14:paraId="000001DC">
      <w:pPr>
        <w:numPr>
          <w:ilvl w:val="0"/>
          <w:numId w:val="8"/>
        </w:numPr>
        <w:ind w:left="720" w:hanging="36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¿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Dónde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queremos hacer las copias?</w:t>
      </w:r>
    </w:p>
    <w:p w:rsidR="00000000" w:rsidDel="00000000" w:rsidP="00000000" w:rsidRDefault="00000000" w:rsidRPr="00000000" w14:paraId="000001DD">
      <w:pPr>
        <w:numPr>
          <w:ilvl w:val="1"/>
          <w:numId w:val="8"/>
        </w:numPr>
        <w:ind w:left="1440" w:hanging="360"/>
        <w:jc w:val="both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Balance entre copias locales y en ubicaciones remotas.</w:t>
      </w:r>
    </w:p>
    <w:p w:rsidR="00000000" w:rsidDel="00000000" w:rsidP="00000000" w:rsidRDefault="00000000" w:rsidRPr="00000000" w14:paraId="000001DE">
      <w:pPr>
        <w:ind w:left="0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F">
      <w:pPr>
        <w:ind w:left="0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Estrategias para el almacenamiento de Backups:</w:t>
      </w:r>
    </w:p>
    <w:p w:rsidR="00000000" w:rsidDel="00000000" w:rsidP="00000000" w:rsidRDefault="00000000" w:rsidRPr="00000000" w14:paraId="000001E0">
      <w:pPr>
        <w:numPr>
          <w:ilvl w:val="0"/>
          <w:numId w:val="12"/>
        </w:numPr>
        <w:ind w:left="720" w:hanging="360"/>
        <w:jc w:val="both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Ejemplos:</w:t>
      </w:r>
    </w:p>
    <w:p w:rsidR="00000000" w:rsidDel="00000000" w:rsidP="00000000" w:rsidRDefault="00000000" w:rsidRPr="00000000" w14:paraId="000001E1">
      <w:pPr>
        <w:ind w:left="0" w:firstLine="0"/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4652963" cy="2445511"/>
            <wp:effectExtent b="0" l="0" r="0" t="0"/>
            <wp:docPr id="16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52963" cy="244551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2">
      <w:pPr>
        <w:ind w:left="0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3">
      <w:pPr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Comando 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rsync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:</w:t>
      </w:r>
    </w:p>
    <w:p w:rsidR="00000000" w:rsidDel="00000000" w:rsidP="00000000" w:rsidRDefault="00000000" w:rsidRPr="00000000" w14:paraId="000001E4">
      <w:pPr>
        <w:numPr>
          <w:ilvl w:val="0"/>
          <w:numId w:val="25"/>
        </w:numPr>
        <w:ind w:left="720" w:hanging="360"/>
        <w:jc w:val="both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Herramienta GNU para backups.</w:t>
      </w:r>
    </w:p>
    <w:p w:rsidR="00000000" w:rsidDel="00000000" w:rsidP="00000000" w:rsidRDefault="00000000" w:rsidRPr="00000000" w14:paraId="000001E5">
      <w:pPr>
        <w:numPr>
          <w:ilvl w:val="0"/>
          <w:numId w:val="25"/>
        </w:numPr>
        <w:ind w:left="720" w:hanging="360"/>
        <w:jc w:val="both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Web oficial: </w:t>
      </w:r>
      <w:hyperlink r:id="rId30">
        <w:r w:rsidDel="00000000" w:rsidR="00000000" w:rsidRPr="00000000">
          <w:rPr>
            <w:rFonts w:ascii="Times New Roman" w:cs="Times New Roman" w:eastAsia="Times New Roman" w:hAnsi="Times New Roman"/>
            <w:color w:val="1155cc"/>
            <w:u w:val="single"/>
            <w:rtl w:val="0"/>
          </w:rPr>
          <w:t xml:space="preserve">https://rsync.samba.org/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6">
      <w:pPr>
        <w:numPr>
          <w:ilvl w:val="0"/>
          <w:numId w:val="25"/>
        </w:numPr>
        <w:ind w:left="720" w:hanging="360"/>
        <w:jc w:val="both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Forma de uso más simple:</w:t>
      </w:r>
    </w:p>
    <w:p w:rsidR="00000000" w:rsidDel="00000000" w:rsidP="00000000" w:rsidRDefault="00000000" w:rsidRPr="00000000" w14:paraId="000001E7">
      <w:pPr>
        <w:numPr>
          <w:ilvl w:val="1"/>
          <w:numId w:val="25"/>
        </w:numPr>
        <w:ind w:left="1440" w:hanging="36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rsync [opciones] &lt;origen&gt; &lt;destino&gt;</w:t>
      </w:r>
    </w:p>
    <w:p w:rsidR="00000000" w:rsidDel="00000000" w:rsidP="00000000" w:rsidRDefault="00000000" w:rsidRPr="00000000" w14:paraId="000001E8">
      <w:pPr>
        <w:numPr>
          <w:ilvl w:val="1"/>
          <w:numId w:val="25"/>
        </w:numPr>
        <w:ind w:left="1440" w:hanging="36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Opciones:</w:t>
      </w:r>
    </w:p>
    <w:p w:rsidR="00000000" w:rsidDel="00000000" w:rsidP="00000000" w:rsidRDefault="00000000" w:rsidRPr="00000000" w14:paraId="000001E9">
      <w:pPr>
        <w:numPr>
          <w:ilvl w:val="2"/>
          <w:numId w:val="25"/>
        </w:numPr>
        <w:ind w:left="2160" w:hanging="36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Cardo" w:cs="Cardo" w:eastAsia="Cardo" w:hAnsi="Cardo"/>
          <w:rtl w:val="0"/>
        </w:rPr>
        <w:t xml:space="preserve">-v → Modo verboso.</w:t>
      </w:r>
    </w:p>
    <w:p w:rsidR="00000000" w:rsidDel="00000000" w:rsidP="00000000" w:rsidRDefault="00000000" w:rsidRPr="00000000" w14:paraId="000001EA">
      <w:pPr>
        <w:numPr>
          <w:ilvl w:val="2"/>
          <w:numId w:val="25"/>
        </w:numPr>
        <w:ind w:left="2160" w:hanging="36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Cardo" w:cs="Cardo" w:eastAsia="Cardo" w:hAnsi="Cardo"/>
          <w:rtl w:val="0"/>
        </w:rPr>
        <w:t xml:space="preserve">-a → Mantiene usuarios.</w:t>
      </w:r>
    </w:p>
    <w:p w:rsidR="00000000" w:rsidDel="00000000" w:rsidP="00000000" w:rsidRDefault="00000000" w:rsidRPr="00000000" w14:paraId="000001EB">
      <w:pPr>
        <w:numPr>
          <w:ilvl w:val="2"/>
          <w:numId w:val="25"/>
        </w:numPr>
        <w:ind w:left="2160" w:hanging="36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Cardo" w:cs="Cardo" w:eastAsia="Cardo" w:hAnsi="Cardo"/>
          <w:rtl w:val="0"/>
        </w:rPr>
        <w:t xml:space="preserve">-z → Comprime antes de copiar.</w:t>
      </w:r>
    </w:p>
    <w:p w:rsidR="00000000" w:rsidDel="00000000" w:rsidP="00000000" w:rsidRDefault="00000000" w:rsidRPr="00000000" w14:paraId="000001EC">
      <w:pPr>
        <w:numPr>
          <w:ilvl w:val="2"/>
          <w:numId w:val="25"/>
        </w:numPr>
        <w:ind w:left="2160" w:hanging="36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Cardo" w:cs="Cardo" w:eastAsia="Cardo" w:hAnsi="Cardo"/>
          <w:rtl w:val="0"/>
        </w:rPr>
        <w:t xml:space="preserve">-h → Tasas de transferencia y tamaños en formato MB/s en vez de bytes/s.</w:t>
      </w:r>
    </w:p>
    <w:p w:rsidR="00000000" w:rsidDel="00000000" w:rsidP="00000000" w:rsidRDefault="00000000" w:rsidRPr="00000000" w14:paraId="000001ED">
      <w:pPr>
        <w:numPr>
          <w:ilvl w:val="1"/>
          <w:numId w:val="25"/>
        </w:numPr>
        <w:ind w:left="1440" w:hanging="360"/>
        <w:jc w:val="both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Ejemplo: rsync -vazh /home /dev/sdc</w:t>
      </w:r>
    </w:p>
    <w:p w:rsidR="00000000" w:rsidDel="00000000" w:rsidP="00000000" w:rsidRDefault="00000000" w:rsidRPr="00000000" w14:paraId="000001EE">
      <w:pPr>
        <w:numPr>
          <w:ilvl w:val="0"/>
          <w:numId w:val="25"/>
        </w:numPr>
        <w:ind w:left="720" w:hanging="360"/>
        <w:jc w:val="both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Se suele utilizar para copias remotas por red.</w:t>
      </w:r>
    </w:p>
    <w:p w:rsidR="00000000" w:rsidDel="00000000" w:rsidP="00000000" w:rsidRDefault="00000000" w:rsidRPr="00000000" w14:paraId="000001EF">
      <w:pPr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0">
      <w:pPr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Comando 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rsnapshot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:</w:t>
      </w:r>
    </w:p>
    <w:p w:rsidR="00000000" w:rsidDel="00000000" w:rsidP="00000000" w:rsidRDefault="00000000" w:rsidRPr="00000000" w14:paraId="000001F1">
      <w:pPr>
        <w:numPr>
          <w:ilvl w:val="0"/>
          <w:numId w:val="29"/>
        </w:numPr>
        <w:ind w:left="720" w:hanging="360"/>
        <w:jc w:val="both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Herramienta basada en rsync para realizar copias incrementales, gestionando un histórico de las mismas con rotación.</w:t>
      </w:r>
    </w:p>
    <w:p w:rsidR="00000000" w:rsidDel="00000000" w:rsidP="00000000" w:rsidRDefault="00000000" w:rsidRPr="00000000" w14:paraId="000001F2">
      <w:pPr>
        <w:numPr>
          <w:ilvl w:val="1"/>
          <w:numId w:val="29"/>
        </w:numPr>
        <w:ind w:left="1440" w:hanging="36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Web: </w:t>
      </w:r>
      <w:hyperlink r:id="rId31">
        <w:r w:rsidDel="00000000" w:rsidR="00000000" w:rsidRPr="00000000">
          <w:rPr>
            <w:rFonts w:ascii="Times New Roman" w:cs="Times New Roman" w:eastAsia="Times New Roman" w:hAnsi="Times New Roman"/>
            <w:color w:val="1155cc"/>
            <w:u w:val="single"/>
            <w:rtl w:val="0"/>
          </w:rPr>
          <w:t xml:space="preserve">https://rsnapshot.org/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3">
      <w:pPr>
        <w:numPr>
          <w:ilvl w:val="1"/>
          <w:numId w:val="29"/>
        </w:numPr>
        <w:ind w:left="1440" w:hanging="360"/>
        <w:jc w:val="both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Documentación: </w:t>
      </w:r>
      <w:hyperlink r:id="rId32">
        <w:r w:rsidDel="00000000" w:rsidR="00000000" w:rsidRPr="00000000">
          <w:rPr>
            <w:rFonts w:ascii="Times New Roman" w:cs="Times New Roman" w:eastAsia="Times New Roman" w:hAnsi="Times New Roman"/>
            <w:color w:val="1155cc"/>
            <w:u w:val="single"/>
            <w:rtl w:val="0"/>
          </w:rPr>
          <w:t xml:space="preserve">https://wiki.archlinux.org/title/Rsnapshot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4">
      <w:pPr>
        <w:numPr>
          <w:ilvl w:val="0"/>
          <w:numId w:val="29"/>
        </w:numPr>
        <w:ind w:left="720" w:hanging="360"/>
        <w:jc w:val="both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Cardo" w:cs="Cardo" w:eastAsia="Cardo" w:hAnsi="Cardo"/>
          <w:rtl w:val="0"/>
        </w:rPr>
        <w:t xml:space="preserve">Instalación → apt install rsnapshot</w:t>
      </w:r>
    </w:p>
    <w:p w:rsidR="00000000" w:rsidDel="00000000" w:rsidP="00000000" w:rsidRDefault="00000000" w:rsidRPr="00000000" w14:paraId="000001F5">
      <w:pPr>
        <w:numPr>
          <w:ilvl w:val="0"/>
          <w:numId w:val="29"/>
        </w:numPr>
        <w:ind w:left="720" w:hanging="360"/>
        <w:jc w:val="both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Cardo" w:cs="Cardo" w:eastAsia="Cardo" w:hAnsi="Cardo"/>
          <w:rtl w:val="0"/>
        </w:rPr>
        <w:t xml:space="preserve">Configuración → /etc/rsnapshot.conf</w:t>
      </w:r>
    </w:p>
    <w:p w:rsidR="00000000" w:rsidDel="00000000" w:rsidP="00000000" w:rsidRDefault="00000000" w:rsidRPr="00000000" w14:paraId="000001F6">
      <w:pPr>
        <w:numPr>
          <w:ilvl w:val="0"/>
          <w:numId w:val="29"/>
        </w:numPr>
        <w:ind w:left="720" w:hanging="360"/>
        <w:jc w:val="both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Uso:</w:t>
      </w:r>
    </w:p>
    <w:p w:rsidR="00000000" w:rsidDel="00000000" w:rsidP="00000000" w:rsidRDefault="00000000" w:rsidRPr="00000000" w14:paraId="000001F7">
      <w:pPr>
        <w:numPr>
          <w:ilvl w:val="1"/>
          <w:numId w:val="29"/>
        </w:numPr>
        <w:ind w:left="1440" w:hanging="36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Cardo" w:cs="Cardo" w:eastAsia="Cardo" w:hAnsi="Cardo"/>
          <w:rtl w:val="0"/>
        </w:rPr>
        <w:t xml:space="preserve">rsnapshot configtest → Verifica que un fichero de configuración es correcto.</w:t>
      </w:r>
    </w:p>
    <w:p w:rsidR="00000000" w:rsidDel="00000000" w:rsidP="00000000" w:rsidRDefault="00000000" w:rsidRPr="00000000" w14:paraId="000001F8">
      <w:pPr>
        <w:numPr>
          <w:ilvl w:val="1"/>
          <w:numId w:val="29"/>
        </w:numPr>
        <w:ind w:left="1440" w:hanging="36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Cardo" w:cs="Cardo" w:eastAsia="Cardo" w:hAnsi="Cardo"/>
          <w:rtl w:val="0"/>
        </w:rPr>
        <w:t xml:space="preserve">rsnapshot &lt;TAG&gt; → Realiza una copia del tipo &lt;TAG&gt;, p.e. “daily”.</w:t>
      </w:r>
    </w:p>
    <w:p w:rsidR="00000000" w:rsidDel="00000000" w:rsidP="00000000" w:rsidRDefault="00000000" w:rsidRPr="00000000" w14:paraId="000001F9">
      <w:pPr>
        <w:numPr>
          <w:ilvl w:val="1"/>
          <w:numId w:val="29"/>
        </w:numPr>
        <w:ind w:left="1440" w:hanging="360"/>
        <w:jc w:val="both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Cardo" w:cs="Cardo" w:eastAsia="Cardo" w:hAnsi="Cardo"/>
          <w:rtl w:val="0"/>
        </w:rPr>
        <w:t xml:space="preserve">rsnapshot-diff → Compara 2 copias hechas en instantes diferentes.</w:t>
      </w:r>
    </w:p>
    <w:p w:rsidR="00000000" w:rsidDel="00000000" w:rsidP="00000000" w:rsidRDefault="00000000" w:rsidRPr="00000000" w14:paraId="000001FA">
      <w:pPr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B">
      <w:pPr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Alternativas más rudimentarias:</w:t>
      </w:r>
    </w:p>
    <w:p w:rsidR="00000000" w:rsidDel="00000000" w:rsidP="00000000" w:rsidRDefault="00000000" w:rsidRPr="00000000" w14:paraId="000001FC">
      <w:pPr>
        <w:numPr>
          <w:ilvl w:val="0"/>
          <w:numId w:val="30"/>
        </w:numPr>
        <w:ind w:left="720" w:hanging="360"/>
        <w:jc w:val="both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Comando 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tar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:</w:t>
      </w:r>
    </w:p>
    <w:p w:rsidR="00000000" w:rsidDel="00000000" w:rsidP="00000000" w:rsidRDefault="00000000" w:rsidRPr="00000000" w14:paraId="000001FD">
      <w:pPr>
        <w:numPr>
          <w:ilvl w:val="1"/>
          <w:numId w:val="30"/>
        </w:numPr>
        <w:ind w:left="1440" w:hanging="360"/>
        <w:jc w:val="both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Combinándolo con herramientas de compresión (bzip, zip).</w:t>
      </w:r>
    </w:p>
    <w:p w:rsidR="00000000" w:rsidDel="00000000" w:rsidP="00000000" w:rsidRDefault="00000000" w:rsidRPr="00000000" w14:paraId="000001FE">
      <w:pPr>
        <w:numPr>
          <w:ilvl w:val="0"/>
          <w:numId w:val="30"/>
        </w:numPr>
        <w:ind w:left="720" w:hanging="360"/>
        <w:jc w:val="both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Comando 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dd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:</w:t>
      </w:r>
    </w:p>
    <w:p w:rsidR="00000000" w:rsidDel="00000000" w:rsidP="00000000" w:rsidRDefault="00000000" w:rsidRPr="00000000" w14:paraId="000001FF">
      <w:pPr>
        <w:numPr>
          <w:ilvl w:val="1"/>
          <w:numId w:val="30"/>
        </w:numPr>
        <w:ind w:left="1440" w:hanging="360"/>
        <w:jc w:val="both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dd if=/dev/sda2 of=/dev/tape</w:t>
      </w:r>
    </w:p>
    <w:p w:rsidR="00000000" w:rsidDel="00000000" w:rsidP="00000000" w:rsidRDefault="00000000" w:rsidRPr="00000000" w14:paraId="00000200">
      <w:pPr>
        <w:numPr>
          <w:ilvl w:val="0"/>
          <w:numId w:val="30"/>
        </w:numPr>
        <w:ind w:left="720" w:hanging="360"/>
        <w:jc w:val="both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Comando 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cp -a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:</w:t>
      </w:r>
    </w:p>
    <w:p w:rsidR="00000000" w:rsidDel="00000000" w:rsidP="00000000" w:rsidRDefault="00000000" w:rsidRPr="00000000" w14:paraId="00000201">
      <w:pPr>
        <w:numPr>
          <w:ilvl w:val="1"/>
          <w:numId w:val="30"/>
        </w:numPr>
        <w:ind w:left="1440" w:hanging="360"/>
        <w:jc w:val="both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Para replicar contenido de disco a nivel de fichero.</w:t>
      </w:r>
    </w:p>
    <w:p w:rsidR="00000000" w:rsidDel="00000000" w:rsidP="00000000" w:rsidRDefault="00000000" w:rsidRPr="00000000" w14:paraId="00000202">
      <w:pPr>
        <w:ind w:left="0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3">
      <w:pPr>
        <w:ind w:left="0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Alternativas comerciales:</w:t>
      </w:r>
    </w:p>
    <w:p w:rsidR="00000000" w:rsidDel="00000000" w:rsidP="00000000" w:rsidRDefault="00000000" w:rsidRPr="00000000" w14:paraId="00000204">
      <w:pPr>
        <w:numPr>
          <w:ilvl w:val="0"/>
          <w:numId w:val="30"/>
        </w:numPr>
        <w:ind w:left="720" w:hanging="360"/>
        <w:jc w:val="both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Dell Backup and Recovery</w:t>
      </w:r>
    </w:p>
    <w:p w:rsidR="00000000" w:rsidDel="00000000" w:rsidP="00000000" w:rsidRDefault="00000000" w:rsidRPr="00000000" w14:paraId="00000205">
      <w:pPr>
        <w:numPr>
          <w:ilvl w:val="0"/>
          <w:numId w:val="30"/>
        </w:numPr>
        <w:ind w:left="720" w:hanging="360"/>
        <w:jc w:val="both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IBM Storage Protect</w:t>
      </w:r>
    </w:p>
    <w:p w:rsidR="00000000" w:rsidDel="00000000" w:rsidP="00000000" w:rsidRDefault="00000000" w:rsidRPr="00000000" w14:paraId="00000206">
      <w:pPr>
        <w:numPr>
          <w:ilvl w:val="0"/>
          <w:numId w:val="30"/>
        </w:numPr>
        <w:ind w:left="720" w:hanging="360"/>
        <w:jc w:val="both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etc.</w:t>
      </w:r>
    </w:p>
    <w:p w:rsidR="00000000" w:rsidDel="00000000" w:rsidP="00000000" w:rsidRDefault="00000000" w:rsidRPr="00000000" w14:paraId="00000207">
      <w:pPr>
        <w:ind w:left="0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8">
      <w:pPr>
        <w:ind w:left="0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9">
      <w:pPr>
        <w:ind w:left="0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A">
      <w:pPr>
        <w:ind w:left="0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B">
      <w:pPr>
        <w:ind w:left="0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C">
      <w:pPr>
        <w:ind w:left="0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D">
      <w:pPr>
        <w:ind w:left="0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E">
      <w:pPr>
        <w:ind w:left="0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F">
      <w:pPr>
        <w:ind w:left="0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0">
      <w:pPr>
        <w:ind w:left="0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1">
      <w:pPr>
        <w:ind w:left="0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Los siguientes datos son de BackBlaze:</w:t>
      </w:r>
    </w:p>
    <w:p w:rsidR="00000000" w:rsidDel="00000000" w:rsidP="00000000" w:rsidRDefault="00000000" w:rsidRPr="00000000" w14:paraId="00000212">
      <w:pPr>
        <w:numPr>
          <w:ilvl w:val="0"/>
          <w:numId w:val="7"/>
        </w:numPr>
        <w:ind w:left="720" w:hanging="36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Consultora dedicada al almacenamiento en la nube.</w:t>
      </w:r>
    </w:p>
    <w:p w:rsidR="00000000" w:rsidDel="00000000" w:rsidP="00000000" w:rsidRDefault="00000000" w:rsidRPr="00000000" w14:paraId="00000213">
      <w:pPr>
        <w:numPr>
          <w:ilvl w:val="0"/>
          <w:numId w:val="7"/>
        </w:numPr>
        <w:ind w:left="720" w:hanging="36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Cada trimestre publica un informe detallando:</w:t>
      </w:r>
    </w:p>
    <w:p w:rsidR="00000000" w:rsidDel="00000000" w:rsidP="00000000" w:rsidRDefault="00000000" w:rsidRPr="00000000" w14:paraId="00000214">
      <w:pPr>
        <w:numPr>
          <w:ilvl w:val="1"/>
          <w:numId w:val="7"/>
        </w:numPr>
        <w:ind w:left="1440" w:hanging="36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Ratio de fallos en sus discos duros.</w:t>
      </w:r>
    </w:p>
    <w:p w:rsidR="00000000" w:rsidDel="00000000" w:rsidP="00000000" w:rsidRDefault="00000000" w:rsidRPr="00000000" w14:paraId="00000215">
      <w:pPr>
        <w:numPr>
          <w:ilvl w:val="1"/>
          <w:numId w:val="7"/>
        </w:numPr>
        <w:ind w:left="1440" w:hanging="36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Comparativas de rendimiento.</w:t>
      </w:r>
    </w:p>
    <w:p w:rsidR="00000000" w:rsidDel="00000000" w:rsidP="00000000" w:rsidRDefault="00000000" w:rsidRPr="00000000" w14:paraId="00000216">
      <w:pPr>
        <w:numPr>
          <w:ilvl w:val="1"/>
          <w:numId w:val="7"/>
        </w:numPr>
        <w:ind w:left="1440" w:hanging="360"/>
        <w:jc w:val="both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Datos históricos.</w:t>
      </w:r>
    </w:p>
    <w:p w:rsidR="00000000" w:rsidDel="00000000" w:rsidP="00000000" w:rsidRDefault="00000000" w:rsidRPr="00000000" w14:paraId="00000217">
      <w:pPr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4786313" cy="3347238"/>
            <wp:effectExtent b="0" l="0" r="0" t="0"/>
            <wp:docPr id="26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86313" cy="33472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8">
      <w:pPr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731200" cy="2679700"/>
            <wp:effectExtent b="0" l="0" r="0" t="0"/>
            <wp:docPr id="21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7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headerReference r:id="rId35" w:type="default"/>
      <w:headerReference r:id="rId36" w:type="first"/>
      <w:headerReference r:id="rId37" w:type="even"/>
      <w:footerReference r:id="rId38" w:type="default"/>
      <w:footerReference r:id="rId39" w:type="first"/>
      <w:footerReference r:id="rId40" w:type="even"/>
      <w:pgSz w:h="16834" w:w="11909" w:orient="portrait"/>
      <w:pgMar w:bottom="1440" w:top="1440" w:left="1440" w:right="1440" w:header="720.0000000000001" w:footer="720.0000000000001"/>
      <w:pgNumType w:start="1"/>
      <w:titlePg w:val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Times New Roman"/>
  <w:font w:name="Gungsuh"/>
  <w:font w:name="Card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</w:font>
  <w:font w:name="Merienda Black">
    <w:embedBold w:fontKey="{00000000-0000-0000-0000-000000000000}" r:id="rId4" w:subsetted="0"/>
  </w:font>
  <w:font w:name="Merienda">
    <w:embedRegular w:fontKey="{00000000-0000-0000-0000-000000000000}" r:id="rId5" w:subsetted="0"/>
    <w:embedBold w:fontKey="{00000000-0000-0000-0000-000000000000}" r:id="rId6" w:subsetted="0"/>
  </w:font>
  <w:font w:name="Merienda ExtraBold">
    <w:embedBold w:fontKey="{00000000-0000-0000-0000-000000000000}" r:id="rId7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21C">
    <w:pPr>
      <w:ind w:hanging="1133.8582677165355"/>
      <w:jc w:val="right"/>
      <w:rPr>
        <w:rFonts w:ascii="Merienda" w:cs="Merienda" w:eastAsia="Merienda" w:hAnsi="Merienda"/>
        <w:b w:val="1"/>
      </w:rPr>
    </w:pPr>
    <w:r w:rsidDel="00000000" w:rsidR="00000000" w:rsidRPr="00000000">
      <w:rPr>
        <w:rFonts w:ascii="Merienda ExtraBold" w:cs="Merienda ExtraBold" w:eastAsia="Merienda ExtraBold" w:hAnsi="Merienda ExtraBold"/>
        <w:color w:val="b45f06"/>
        <w:rtl w:val="0"/>
      </w:rPr>
      <w:t xml:space="preserve">1. GAIA</w:t>
      <w:tab/>
      <w:tab/>
      <w:tab/>
      <w:tab/>
      <w:tab/>
      <w:tab/>
      <w:tab/>
      <w:tab/>
      <w:tab/>
      <w:tab/>
      <w:tab/>
    </w:r>
    <w:r w:rsidDel="00000000" w:rsidR="00000000" w:rsidRPr="00000000">
      <w:rPr>
        <w:rFonts w:ascii="Merienda" w:cs="Merienda" w:eastAsia="Merienda" w:hAnsi="Merienda"/>
        <w:b w:val="1"/>
        <w:color w:val="b45f06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  <w:r w:rsidDel="00000000" w:rsidR="00000000" w:rsidRPr="00000000">
      <mc:AlternateContent>
        <mc:Choice Requires="wpg">
          <w:drawing>
            <wp:anchor allowOverlap="1" behindDoc="1" distB="114300" distT="114300" distL="114300" distR="114300" hidden="0" layoutInCell="1" locked="0" relativeHeight="0" simplePos="0">
              <wp:simplePos x="0" y="0"/>
              <wp:positionH relativeFrom="column">
                <wp:posOffset>-914399</wp:posOffset>
              </wp:positionH>
              <wp:positionV relativeFrom="paragraph">
                <wp:posOffset>-46058</wp:posOffset>
              </wp:positionV>
              <wp:extent cx="1932126" cy="297250"/>
              <wp:effectExtent b="0" l="0" r="0" t="0"/>
              <wp:wrapNone/>
              <wp:docPr id="7" name=""/>
              <a:graphic>
                <a:graphicData uri="http://schemas.microsoft.com/office/word/2010/wordprocessingGroup">
                  <wpg:wgp>
                    <wpg:cNvGrpSpPr/>
                    <wpg:grpSpPr>
                      <a:xfrm>
                        <a:off x="2365175" y="649075"/>
                        <a:ext cx="1932126" cy="297250"/>
                        <a:chOff x="2365175" y="649075"/>
                        <a:chExt cx="3200400" cy="472200"/>
                      </a:xfrm>
                    </wpg:grpSpPr>
                    <wps:wsp>
                      <wps:cNvSpPr/>
                      <wps:cNvPr id="15" name="Shape 15"/>
                      <wps:spPr>
                        <a:xfrm flipH="1" rot="10800000">
                          <a:off x="2365175" y="649075"/>
                          <a:ext cx="3200400" cy="472200"/>
                        </a:xfrm>
                        <a:prstGeom prst="homePlate">
                          <a:avLst>
                            <a:gd fmla="val 50000" name="adj"/>
                          </a:avLst>
                        </a:prstGeom>
                        <a:solidFill>
                          <a:srgbClr val="FFCE77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  <wps:wsp>
                      <wps:cNvSpPr/>
                      <wps:cNvPr id="16" name="Shape 16"/>
                      <wps:spPr>
                        <a:xfrm flipH="1" rot="10800000">
                          <a:off x="2365175" y="649075"/>
                          <a:ext cx="1991700" cy="472200"/>
                        </a:xfrm>
                        <a:prstGeom prst="homePlate">
                          <a:avLst>
                            <a:gd fmla="val 50000" name="adj"/>
                          </a:avLst>
                        </a:prstGeom>
                        <a:solidFill>
                          <a:srgbClr val="FFDA99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  <wps:wsp>
                      <wps:cNvSpPr/>
                      <wps:cNvPr id="17" name="Shape 17"/>
                      <wps:spPr>
                        <a:xfrm flipH="1" rot="10800000">
                          <a:off x="2365175" y="649075"/>
                          <a:ext cx="1327800" cy="472200"/>
                        </a:xfrm>
                        <a:prstGeom prst="homePlate">
                          <a:avLst>
                            <a:gd fmla="val 50000" name="adj"/>
                          </a:avLst>
                        </a:prstGeom>
                        <a:solidFill>
                          <a:srgbClr val="FFE6BB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  <wps:wsp>
                      <wps:cNvSpPr/>
                      <wps:cNvPr id="18" name="Shape 18"/>
                      <wps:spPr>
                        <a:xfrm flipH="1" rot="10800000">
                          <a:off x="2365175" y="649075"/>
                          <a:ext cx="663900" cy="472200"/>
                        </a:xfrm>
                        <a:prstGeom prst="homePlate">
                          <a:avLst>
                            <a:gd fmla="val 50000" name="adj"/>
                          </a:avLst>
                        </a:prstGeom>
                        <a:solidFill>
                          <a:srgbClr val="FFF2DD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drawing>
            <wp:anchor allowOverlap="1" behindDoc="1" distB="114300" distT="114300" distL="114300" distR="114300" hidden="0" layoutInCell="1" locked="0" relativeHeight="0" simplePos="0">
              <wp:simplePos x="0" y="0"/>
              <wp:positionH relativeFrom="column">
                <wp:posOffset>-914399</wp:posOffset>
              </wp:positionH>
              <wp:positionV relativeFrom="paragraph">
                <wp:posOffset>-46058</wp:posOffset>
              </wp:positionV>
              <wp:extent cx="1932126" cy="297250"/>
              <wp:effectExtent b="0" l="0" r="0" t="0"/>
              <wp:wrapNone/>
              <wp:docPr id="7" name="image27.png"/>
              <a:graphic>
                <a:graphicData uri="http://schemas.openxmlformats.org/drawingml/2006/picture">
                  <pic:pic>
                    <pic:nvPicPr>
                      <pic:cNvPr id="0" name="image27.png"/>
                      <pic:cNvPicPr preferRelativeResize="0"/>
                    </pic:nvPicPr>
                    <pic:blipFill>
                      <a:blip r:embed="rId1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1932126" cy="297250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  <w:r w:rsidDel="00000000" w:rsidR="00000000" w:rsidRPr="00000000">
      <mc:AlternateContent>
        <mc:Choice Requires="wpg">
          <w:drawing>
            <wp:anchor allowOverlap="1" behindDoc="1" distB="114300" distT="114300" distL="114300" distR="114300" hidden="0" layoutInCell="1" locked="0" relativeHeight="0" simplePos="0">
              <wp:simplePos x="0" y="0"/>
              <wp:positionH relativeFrom="column">
                <wp:posOffset>5461200</wp:posOffset>
              </wp:positionH>
              <wp:positionV relativeFrom="paragraph">
                <wp:posOffset>-46058</wp:posOffset>
              </wp:positionV>
              <wp:extent cx="1199484" cy="295607"/>
              <wp:effectExtent b="0" l="0" r="0" t="0"/>
              <wp:wrapNone/>
              <wp:docPr id="1" name=""/>
              <a:graphic>
                <a:graphicData uri="http://schemas.microsoft.com/office/word/2010/wordprocessingGroup">
                  <wpg:wgp>
                    <wpg:cNvGrpSpPr/>
                    <wpg:grpSpPr>
                      <a:xfrm>
                        <a:off x="3573875" y="649075"/>
                        <a:ext cx="1199484" cy="295607"/>
                        <a:chOff x="3573875" y="649075"/>
                        <a:chExt cx="1991700" cy="472200"/>
                      </a:xfrm>
                    </wpg:grpSpPr>
                    <wps:wsp>
                      <wps:cNvSpPr/>
                      <wps:cNvPr id="2" name="Shape 2"/>
                      <wps:spPr>
                        <a:xfrm flipH="1">
                          <a:off x="3573875" y="649075"/>
                          <a:ext cx="1991700" cy="472200"/>
                        </a:xfrm>
                        <a:prstGeom prst="homePlate">
                          <a:avLst>
                            <a:gd fmla="val 50000" name="adj"/>
                          </a:avLst>
                        </a:prstGeom>
                        <a:solidFill>
                          <a:srgbClr val="FFDA99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  <wps:wsp>
                      <wps:cNvSpPr/>
                      <wps:cNvPr id="3" name="Shape 3"/>
                      <wps:spPr>
                        <a:xfrm flipH="1">
                          <a:off x="4237775" y="649075"/>
                          <a:ext cx="1327800" cy="472200"/>
                        </a:xfrm>
                        <a:prstGeom prst="homePlate">
                          <a:avLst>
                            <a:gd fmla="val 50000" name="adj"/>
                          </a:avLst>
                        </a:prstGeom>
                        <a:solidFill>
                          <a:srgbClr val="FFE6BB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  <wps:wsp>
                      <wps:cNvSpPr/>
                      <wps:cNvPr id="4" name="Shape 4"/>
                      <wps:spPr>
                        <a:xfrm flipH="1">
                          <a:off x="4901675" y="649075"/>
                          <a:ext cx="663900" cy="472200"/>
                        </a:xfrm>
                        <a:prstGeom prst="homePlate">
                          <a:avLst>
                            <a:gd fmla="val 50000" name="adj"/>
                          </a:avLst>
                        </a:prstGeom>
                        <a:solidFill>
                          <a:srgbClr val="FFF2DD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drawing>
            <wp:anchor allowOverlap="1" behindDoc="1" distB="114300" distT="114300" distL="114300" distR="114300" hidden="0" layoutInCell="1" locked="0" relativeHeight="0" simplePos="0">
              <wp:simplePos x="0" y="0"/>
              <wp:positionH relativeFrom="column">
                <wp:posOffset>5461200</wp:posOffset>
              </wp:positionH>
              <wp:positionV relativeFrom="paragraph">
                <wp:posOffset>-46058</wp:posOffset>
              </wp:positionV>
              <wp:extent cx="1199484" cy="295607"/>
              <wp:effectExtent b="0" l="0" r="0" t="0"/>
              <wp:wrapNone/>
              <wp:docPr id="1" name="image11.png"/>
              <a:graphic>
                <a:graphicData uri="http://schemas.openxmlformats.org/drawingml/2006/picture">
                  <pic:pic>
                    <pic:nvPicPr>
                      <pic:cNvPr id="0" name="image11.png"/>
                      <pic:cNvPicPr preferRelativeResize="0"/>
                    </pic:nvPicPr>
                    <pic:blipFill>
                      <a:blip r:embed="rId1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1199484" cy="295607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21D">
    <w:pPr>
      <w:ind w:hanging="1133.8582677165355"/>
      <w:jc w:val="right"/>
      <w:rPr>
        <w:rFonts w:ascii="Merienda" w:cs="Merienda" w:eastAsia="Merienda" w:hAnsi="Merienda"/>
        <w:b w:val="1"/>
        <w:color w:val="b45f06"/>
      </w:rPr>
    </w:pPr>
    <w:r w:rsidDel="00000000" w:rsidR="00000000" w:rsidRPr="00000000">
      <w:rPr>
        <w:rFonts w:ascii="Merienda ExtraBold" w:cs="Merienda ExtraBold" w:eastAsia="Merienda ExtraBold" w:hAnsi="Merienda ExtraBold"/>
        <w:color w:val="b45f06"/>
        <w:rtl w:val="0"/>
      </w:rPr>
      <w:t xml:space="preserve">1. GAIA</w:t>
      <w:tab/>
      <w:tab/>
      <w:tab/>
      <w:tab/>
      <w:tab/>
      <w:tab/>
      <w:tab/>
      <w:tab/>
      <w:tab/>
      <w:tab/>
      <w:tab/>
    </w:r>
    <w:r w:rsidDel="00000000" w:rsidR="00000000" w:rsidRPr="00000000">
      <w:rPr>
        <w:rFonts w:ascii="Merienda" w:cs="Merienda" w:eastAsia="Merienda" w:hAnsi="Merienda"/>
        <w:b w:val="1"/>
        <w:color w:val="b45f06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  <w:r w:rsidDel="00000000" w:rsidR="00000000" w:rsidRPr="00000000">
      <mc:AlternateContent>
        <mc:Choice Requires="wpg">
          <w:drawing>
            <wp:anchor allowOverlap="1" behindDoc="1" distB="114300" distT="114300" distL="114300" distR="114300" hidden="0" layoutInCell="1" locked="0" relativeHeight="0" simplePos="0">
              <wp:simplePos x="0" y="0"/>
              <wp:positionH relativeFrom="column">
                <wp:posOffset>5457600</wp:posOffset>
              </wp:positionH>
              <wp:positionV relativeFrom="paragraph">
                <wp:posOffset>-43049</wp:posOffset>
              </wp:positionV>
              <wp:extent cx="1199484" cy="295607"/>
              <wp:effectExtent b="0" l="0" r="0" t="0"/>
              <wp:wrapNone/>
              <wp:docPr id="10" name=""/>
              <a:graphic>
                <a:graphicData uri="http://schemas.microsoft.com/office/word/2010/wordprocessingGroup">
                  <wpg:wgp>
                    <wpg:cNvGrpSpPr/>
                    <wpg:grpSpPr>
                      <a:xfrm>
                        <a:off x="3573875" y="649075"/>
                        <a:ext cx="1199484" cy="295607"/>
                        <a:chOff x="3573875" y="649075"/>
                        <a:chExt cx="1991700" cy="472200"/>
                      </a:xfrm>
                    </wpg:grpSpPr>
                    <wps:wsp>
                      <wps:cNvSpPr/>
                      <wps:cNvPr id="20" name="Shape 20"/>
                      <wps:spPr>
                        <a:xfrm flipH="1">
                          <a:off x="3573875" y="649075"/>
                          <a:ext cx="1991700" cy="472200"/>
                        </a:xfrm>
                        <a:prstGeom prst="homePlate">
                          <a:avLst>
                            <a:gd fmla="val 50000" name="adj"/>
                          </a:avLst>
                        </a:prstGeom>
                        <a:solidFill>
                          <a:srgbClr val="FFDA99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  <wps:wsp>
                      <wps:cNvSpPr/>
                      <wps:cNvPr id="21" name="Shape 21"/>
                      <wps:spPr>
                        <a:xfrm flipH="1">
                          <a:off x="4237775" y="649075"/>
                          <a:ext cx="1327800" cy="472200"/>
                        </a:xfrm>
                        <a:prstGeom prst="homePlate">
                          <a:avLst>
                            <a:gd fmla="val 50000" name="adj"/>
                          </a:avLst>
                        </a:prstGeom>
                        <a:solidFill>
                          <a:srgbClr val="FFE6BB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  <wps:wsp>
                      <wps:cNvSpPr/>
                      <wps:cNvPr id="22" name="Shape 22"/>
                      <wps:spPr>
                        <a:xfrm flipH="1">
                          <a:off x="4901675" y="649075"/>
                          <a:ext cx="663900" cy="472200"/>
                        </a:xfrm>
                        <a:prstGeom prst="homePlate">
                          <a:avLst>
                            <a:gd fmla="val 50000" name="adj"/>
                          </a:avLst>
                        </a:prstGeom>
                        <a:solidFill>
                          <a:srgbClr val="FFF2DD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drawing>
            <wp:anchor allowOverlap="1" behindDoc="1" distB="114300" distT="114300" distL="114300" distR="114300" hidden="0" layoutInCell="1" locked="0" relativeHeight="0" simplePos="0">
              <wp:simplePos x="0" y="0"/>
              <wp:positionH relativeFrom="column">
                <wp:posOffset>5457600</wp:posOffset>
              </wp:positionH>
              <wp:positionV relativeFrom="paragraph">
                <wp:posOffset>-43049</wp:posOffset>
              </wp:positionV>
              <wp:extent cx="1199484" cy="295607"/>
              <wp:effectExtent b="0" l="0" r="0" t="0"/>
              <wp:wrapNone/>
              <wp:docPr id="10" name="image35.png"/>
              <a:graphic>
                <a:graphicData uri="http://schemas.openxmlformats.org/drawingml/2006/picture">
                  <pic:pic>
                    <pic:nvPicPr>
                      <pic:cNvPr id="0" name="image35.png"/>
                      <pic:cNvPicPr preferRelativeResize="0"/>
                    </pic:nvPicPr>
                    <pic:blipFill>
                      <a:blip r:embed="rId1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1199484" cy="295607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  <w:r w:rsidDel="00000000" w:rsidR="00000000" w:rsidRPr="00000000">
      <mc:AlternateContent>
        <mc:Choice Requires="wpg">
          <w:drawing>
            <wp:anchor allowOverlap="1" behindDoc="1" distB="114300" distT="114300" distL="114300" distR="114300" hidden="0" layoutInCell="1" locked="0" relativeHeight="0" simplePos="0">
              <wp:simplePos x="0" y="0"/>
              <wp:positionH relativeFrom="column">
                <wp:posOffset>-923924</wp:posOffset>
              </wp:positionH>
              <wp:positionV relativeFrom="paragraph">
                <wp:posOffset>-47245</wp:posOffset>
              </wp:positionV>
              <wp:extent cx="1932126" cy="297250"/>
              <wp:effectExtent b="0" l="0" r="0" t="0"/>
              <wp:wrapNone/>
              <wp:docPr id="4" name=""/>
              <a:graphic>
                <a:graphicData uri="http://schemas.microsoft.com/office/word/2010/wordprocessingGroup">
                  <wpg:wgp>
                    <wpg:cNvGrpSpPr/>
                    <wpg:grpSpPr>
                      <a:xfrm>
                        <a:off x="2365175" y="649075"/>
                        <a:ext cx="1932126" cy="297250"/>
                        <a:chOff x="2365175" y="649075"/>
                        <a:chExt cx="3200400" cy="472200"/>
                      </a:xfrm>
                    </wpg:grpSpPr>
                    <wps:wsp>
                      <wps:cNvSpPr/>
                      <wps:cNvPr id="7" name="Shape 7"/>
                      <wps:spPr>
                        <a:xfrm flipH="1" rot="10800000">
                          <a:off x="2365175" y="649075"/>
                          <a:ext cx="3200400" cy="472200"/>
                        </a:xfrm>
                        <a:prstGeom prst="homePlate">
                          <a:avLst>
                            <a:gd fmla="val 50000" name="adj"/>
                          </a:avLst>
                        </a:prstGeom>
                        <a:solidFill>
                          <a:srgbClr val="FFCE77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  <wps:wsp>
                      <wps:cNvSpPr/>
                      <wps:cNvPr id="8" name="Shape 8"/>
                      <wps:spPr>
                        <a:xfrm flipH="1" rot="10800000">
                          <a:off x="2365175" y="649075"/>
                          <a:ext cx="1991700" cy="472200"/>
                        </a:xfrm>
                        <a:prstGeom prst="homePlate">
                          <a:avLst>
                            <a:gd fmla="val 50000" name="adj"/>
                          </a:avLst>
                        </a:prstGeom>
                        <a:solidFill>
                          <a:srgbClr val="FFDA99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  <wps:wsp>
                      <wps:cNvSpPr/>
                      <wps:cNvPr id="9" name="Shape 9"/>
                      <wps:spPr>
                        <a:xfrm flipH="1" rot="10800000">
                          <a:off x="2365175" y="649075"/>
                          <a:ext cx="1327800" cy="472200"/>
                        </a:xfrm>
                        <a:prstGeom prst="homePlate">
                          <a:avLst>
                            <a:gd fmla="val 50000" name="adj"/>
                          </a:avLst>
                        </a:prstGeom>
                        <a:solidFill>
                          <a:srgbClr val="FFE6BB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  <wps:wsp>
                      <wps:cNvSpPr/>
                      <wps:cNvPr id="10" name="Shape 10"/>
                      <wps:spPr>
                        <a:xfrm flipH="1" rot="10800000">
                          <a:off x="2365175" y="649075"/>
                          <a:ext cx="663900" cy="472200"/>
                        </a:xfrm>
                        <a:prstGeom prst="homePlate">
                          <a:avLst>
                            <a:gd fmla="val 50000" name="adj"/>
                          </a:avLst>
                        </a:prstGeom>
                        <a:solidFill>
                          <a:srgbClr val="FFF2DD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drawing>
            <wp:anchor allowOverlap="1" behindDoc="1" distB="114300" distT="114300" distL="114300" distR="114300" hidden="0" layoutInCell="1" locked="0" relativeHeight="0" simplePos="0">
              <wp:simplePos x="0" y="0"/>
              <wp:positionH relativeFrom="column">
                <wp:posOffset>-923924</wp:posOffset>
              </wp:positionH>
              <wp:positionV relativeFrom="paragraph">
                <wp:posOffset>-47245</wp:posOffset>
              </wp:positionV>
              <wp:extent cx="1932126" cy="297250"/>
              <wp:effectExtent b="0" l="0" r="0" t="0"/>
              <wp:wrapNone/>
              <wp:docPr id="4" name="image21.png"/>
              <a:graphic>
                <a:graphicData uri="http://schemas.openxmlformats.org/drawingml/2006/picture">
                  <pic:pic>
                    <pic:nvPicPr>
                      <pic:cNvPr id="0" name="image21.png"/>
                      <pic:cNvPicPr preferRelativeResize="0"/>
                    </pic:nvPicPr>
                    <pic:blipFill>
                      <a:blip r:embed="rId1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1932126" cy="297250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</w:p>
</w:ftr>
</file>

<file path=word/footer3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21F">
    <w:pPr>
      <w:rPr/>
    </w:pP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219">
    <w:pPr>
      <w:rPr/>
    </w:pPr>
    <w:r w:rsidDel="00000000" w:rsidR="00000000" w:rsidRPr="00000000">
      <w:rPr>
        <w:rtl w:val="0"/>
      </w:rPr>
    </w:r>
    <w:r w:rsidDel="00000000" w:rsidR="00000000" w:rsidRPr="00000000">
      <mc:AlternateContent>
        <mc:Choice Requires="wpg">
          <w:drawing>
            <wp:anchor allowOverlap="1" behindDoc="0" distB="114300" distT="114300" distL="114300" distR="114300" hidden="0" layoutInCell="1" locked="0" relativeHeight="0" simplePos="0">
              <wp:simplePos x="0" y="0"/>
              <wp:positionH relativeFrom="column">
                <wp:posOffset>-923924</wp:posOffset>
              </wp:positionH>
              <wp:positionV relativeFrom="paragraph">
                <wp:posOffset>-212153</wp:posOffset>
              </wp:positionV>
              <wp:extent cx="7581900" cy="340760"/>
              <wp:effectExtent b="0" l="0" r="0" t="0"/>
              <wp:wrapNone/>
              <wp:docPr id="5" name=""/>
              <a:graphic>
                <a:graphicData uri="http://schemas.microsoft.com/office/word/2010/wordprocessingGroup">
                  <wpg:wgp>
                    <wpg:cNvGrpSpPr/>
                    <wpg:grpSpPr>
                      <a:xfrm>
                        <a:off x="0" y="2429250"/>
                        <a:ext cx="7581900" cy="340760"/>
                        <a:chOff x="0" y="2429250"/>
                        <a:chExt cx="6775825" cy="285000"/>
                      </a:xfrm>
                    </wpg:grpSpPr>
                    <wps:wsp>
                      <wps:cNvSpPr/>
                      <wps:cNvPr id="11" name="Shape 11"/>
                      <wps:spPr>
                        <a:xfrm>
                          <a:off x="0" y="2451150"/>
                          <a:ext cx="6775800" cy="241200"/>
                        </a:xfrm>
                        <a:prstGeom prst="rect">
                          <a:avLst/>
                        </a:prstGeom>
                        <a:gradFill>
                          <a:gsLst>
                            <a:gs pos="0">
                              <a:srgbClr val="FFCE77"/>
                            </a:gs>
                            <a:gs pos="50000">
                              <a:srgbClr val="FFCE77"/>
                            </a:gs>
                            <a:gs pos="100000">
                              <a:srgbClr val="FFFFFF">
                                <a:alpha val="0"/>
                              </a:srgbClr>
                            </a:gs>
                          </a:gsLst>
                          <a:lin ang="10801400" scaled="0"/>
                        </a:gradFill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  <wps:wsp>
                      <wps:cNvSpPr txBox="1"/>
                      <wps:cNvPr id="12" name="Shape 12"/>
                      <wps:spPr>
                        <a:xfrm>
                          <a:off x="2898925" y="2429250"/>
                          <a:ext cx="3876900" cy="285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righ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Lobster" w:cs="Lobster" w:eastAsia="Lobster" w:hAnsi="Lobster"/>
                                <w:b w:val="0"/>
                                <w:i w:val="0"/>
                                <w:smallCaps w:val="0"/>
                                <w:strike w:val="0"/>
                                <w:color w:val="b45f06"/>
                                <w:sz w:val="24"/>
                                <w:vertAlign w:val="baseline"/>
                              </w:rPr>
                              <w:t xml:space="preserve">Sistemen Administrazioa</w:t>
                            </w: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drawing>
            <wp:anchor allowOverlap="1" behindDoc="0" distB="114300" distT="114300" distL="114300" distR="114300" hidden="0" layoutInCell="1" locked="0" relativeHeight="0" simplePos="0">
              <wp:simplePos x="0" y="0"/>
              <wp:positionH relativeFrom="column">
                <wp:posOffset>-923924</wp:posOffset>
              </wp:positionH>
              <wp:positionV relativeFrom="paragraph">
                <wp:posOffset>-212153</wp:posOffset>
              </wp:positionV>
              <wp:extent cx="7581900" cy="340760"/>
              <wp:effectExtent b="0" l="0" r="0" t="0"/>
              <wp:wrapNone/>
              <wp:docPr id="5" name="image22.png"/>
              <a:graphic>
                <a:graphicData uri="http://schemas.openxmlformats.org/drawingml/2006/picture">
                  <pic:pic>
                    <pic:nvPicPr>
                      <pic:cNvPr id="0" name="image22.png"/>
                      <pic:cNvPicPr preferRelativeResize="0"/>
                    </pic:nvPicPr>
                    <pic:blipFill>
                      <a:blip r:embed="rId1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7581900" cy="340760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  <w:r w:rsidDel="00000000" w:rsidR="00000000" w:rsidRPr="00000000">
      <mc:AlternateContent>
        <mc:Choice Requires="wpg">
          <w:drawing>
            <wp:anchor allowOverlap="1" behindDoc="0" distB="114300" distT="114300" distL="114300" distR="114300" hidden="0" layoutInCell="1" locked="0" relativeHeight="0" simplePos="0">
              <wp:simplePos x="0" y="0"/>
              <wp:positionH relativeFrom="column">
                <wp:posOffset>-323999</wp:posOffset>
              </wp:positionH>
              <wp:positionV relativeFrom="paragraph">
                <wp:posOffset>522000</wp:posOffset>
              </wp:positionV>
              <wp:extent cx="46800" cy="8640000"/>
              <wp:effectExtent b="0" l="0" r="0" t="0"/>
              <wp:wrapNone/>
              <wp:docPr id="3" name=""/>
              <a:graphic>
                <a:graphicData uri="http://schemas.microsoft.com/office/word/2010/wordprocessingShape">
                  <wps:wsp>
                    <wps:cNvSpPr/>
                    <wps:cNvPr id="6" name="Shape 6"/>
                    <wps:spPr>
                      <a:xfrm>
                        <a:off x="3230025" y="675000"/>
                        <a:ext cx="60900" cy="4365000"/>
                      </a:xfrm>
                      <a:prstGeom prst="cube">
                        <a:avLst>
                          <a:gd fmla="val 25000" name="adj"/>
                        </a:avLst>
                      </a:prstGeom>
                      <a:solidFill>
                        <a:srgbClr val="FFCE77"/>
                      </a:solidFill>
                      <a:ln>
                        <a:noFill/>
                      </a:ln>
                    </wps:spPr>
                    <wps:txbx>
                      <w:txbxContent>
                        <w:p w:rsidR="00000000" w:rsidDel="00000000" w:rsidP="00000000" w:rsidRDefault="00000000" w:rsidRPr="00000000">
                          <w:pPr>
                            <w:spacing w:after="0" w:before="0" w:line="240"/>
                            <w:ind w:left="0" w:right="0" w:firstLine="0"/>
                            <w:jc w:val="center"/>
                            <w:textDirection w:val="btLr"/>
                          </w:pPr>
                        </w:p>
                      </w:txbxContent>
                    </wps:txbx>
                    <wps:bodyPr anchorCtr="0" anchor="ctr" bIns="91425" lIns="91425" spcFirstLastPara="1" rIns="91425" wrap="square" tIns="91425">
                      <a:noAutofit/>
                    </wps:bodyPr>
                  </wps:wsp>
                </a:graphicData>
              </a:graphic>
            </wp:anchor>
          </w:drawing>
        </mc:Choice>
        <mc:Fallback>
          <w:drawing>
            <wp:anchor allowOverlap="1" behindDoc="0" distB="114300" distT="114300" distL="114300" distR="114300" hidden="0" layoutInCell="1" locked="0" relativeHeight="0" simplePos="0">
              <wp:simplePos x="0" y="0"/>
              <wp:positionH relativeFrom="column">
                <wp:posOffset>-323999</wp:posOffset>
              </wp:positionH>
              <wp:positionV relativeFrom="paragraph">
                <wp:posOffset>522000</wp:posOffset>
              </wp:positionV>
              <wp:extent cx="46800" cy="8640000"/>
              <wp:effectExtent b="0" l="0" r="0" t="0"/>
              <wp:wrapNone/>
              <wp:docPr id="3" name="image16.png"/>
              <a:graphic>
                <a:graphicData uri="http://schemas.openxmlformats.org/drawingml/2006/picture">
                  <pic:pic>
                    <pic:nvPicPr>
                      <pic:cNvPr id="0" name="image16.png"/>
                      <pic:cNvPicPr preferRelativeResize="0"/>
                    </pic:nvPicPr>
                    <pic:blipFill>
                      <a:blip r:embed="rId1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46800" cy="8640000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</w:p>
  <w:p w:rsidR="00000000" w:rsidDel="00000000" w:rsidP="00000000" w:rsidRDefault="00000000" w:rsidRPr="00000000" w14:paraId="0000021A">
    <w:pPr>
      <w:rPr/>
    </w:pPr>
    <w:r w:rsidDel="00000000" w:rsidR="00000000" w:rsidRPr="00000000">
      <w:pict>
        <v:rect style="width:0.0pt;height:1.5pt" o:hr="t" o:hrstd="t" o:hralign="center" fillcolor="#A0A0A0" stroked="f"/>
      </w:pict>
    </w:r>
    <w:r w:rsidDel="00000000" w:rsidR="00000000" w:rsidRPr="00000000">
      <w:rPr>
        <w:rtl w:val="0"/>
      </w:rPr>
    </w:r>
  </w:p>
</w:hdr>
</file>

<file path=word/header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21B">
    <w:pPr>
      <w:ind w:left="6480" w:firstLine="720"/>
      <w:jc w:val="left"/>
      <w:rPr>
        <w:rFonts w:ascii="Merienda Black" w:cs="Merienda Black" w:eastAsia="Merienda Black" w:hAnsi="Merienda Black"/>
        <w:color w:val="b45f06"/>
      </w:rPr>
    </w:pPr>
    <w:r w:rsidDel="00000000" w:rsidR="00000000" w:rsidRPr="00000000">
      <w:rPr>
        <w:rFonts w:ascii="Merienda Black" w:cs="Merienda Black" w:eastAsia="Merienda Black" w:hAnsi="Merienda Black"/>
        <w:color w:val="b45f06"/>
        <w:rtl w:val="0"/>
      </w:rPr>
      <w:t xml:space="preserve">2025/09/16</w:t>
    </w:r>
    <w:r w:rsidDel="00000000" w:rsidR="00000000" w:rsidRPr="00000000">
      <mc:AlternateContent>
        <mc:Choice Requires="wpg">
          <w:drawing>
            <wp:anchor allowOverlap="1" behindDoc="1" distB="114300" distT="114300" distL="114300" distR="114300" hidden="0" layoutInCell="1" locked="0" relativeHeight="0" simplePos="0">
              <wp:simplePos x="0" y="0"/>
              <wp:positionH relativeFrom="column">
                <wp:posOffset>4352925</wp:posOffset>
              </wp:positionH>
              <wp:positionV relativeFrom="paragraph">
                <wp:posOffset>-57149</wp:posOffset>
              </wp:positionV>
              <wp:extent cx="2309940" cy="294404"/>
              <wp:effectExtent b="0" l="0" r="0" t="0"/>
              <wp:wrapNone/>
              <wp:docPr id="8" name=""/>
              <a:graphic>
                <a:graphicData uri="http://schemas.microsoft.com/office/word/2010/wordprocessingGroup">
                  <wpg:wgp>
                    <wpg:cNvGrpSpPr/>
                    <wpg:grpSpPr>
                      <a:xfrm>
                        <a:off x="1701275" y="649075"/>
                        <a:ext cx="2309940" cy="294404"/>
                        <a:chOff x="1701275" y="649075"/>
                        <a:chExt cx="3864300" cy="472200"/>
                      </a:xfrm>
                    </wpg:grpSpPr>
                    <wps:wsp>
                      <wps:cNvSpPr/>
                      <wps:cNvPr id="15" name="Shape 15"/>
                      <wps:spPr>
                        <a:xfrm flipH="1">
                          <a:off x="1701275" y="649075"/>
                          <a:ext cx="3864300" cy="472200"/>
                        </a:xfrm>
                        <a:prstGeom prst="homePlate">
                          <a:avLst>
                            <a:gd fmla="val 50000" name="adj"/>
                          </a:avLst>
                        </a:prstGeom>
                        <a:solidFill>
                          <a:srgbClr val="FFCE77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  <wps:wsp>
                      <wps:cNvSpPr/>
                      <wps:cNvPr id="16" name="Shape 16"/>
                      <wps:spPr>
                        <a:xfrm flipH="1">
                          <a:off x="3573875" y="649075"/>
                          <a:ext cx="1991700" cy="472200"/>
                        </a:xfrm>
                        <a:prstGeom prst="homePlate">
                          <a:avLst>
                            <a:gd fmla="val 50000" name="adj"/>
                          </a:avLst>
                        </a:prstGeom>
                        <a:solidFill>
                          <a:srgbClr val="FFDA99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  <wps:wsp>
                      <wps:cNvSpPr/>
                      <wps:cNvPr id="17" name="Shape 17"/>
                      <wps:spPr>
                        <a:xfrm flipH="1">
                          <a:off x="4237775" y="649075"/>
                          <a:ext cx="1327800" cy="472200"/>
                        </a:xfrm>
                        <a:prstGeom prst="homePlate">
                          <a:avLst>
                            <a:gd fmla="val 50000" name="adj"/>
                          </a:avLst>
                        </a:prstGeom>
                        <a:solidFill>
                          <a:srgbClr val="FFE6BB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  <wps:wsp>
                      <wps:cNvSpPr/>
                      <wps:cNvPr id="18" name="Shape 18"/>
                      <wps:spPr>
                        <a:xfrm flipH="1">
                          <a:off x="4901675" y="649075"/>
                          <a:ext cx="663900" cy="472200"/>
                        </a:xfrm>
                        <a:prstGeom prst="homePlate">
                          <a:avLst>
                            <a:gd fmla="val 50000" name="adj"/>
                          </a:avLst>
                        </a:prstGeom>
                        <a:solidFill>
                          <a:srgbClr val="FFF2DD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drawing>
            <wp:anchor allowOverlap="1" behindDoc="1" distB="114300" distT="114300" distL="114300" distR="114300" hidden="0" layoutInCell="1" locked="0" relativeHeight="0" simplePos="0">
              <wp:simplePos x="0" y="0"/>
              <wp:positionH relativeFrom="column">
                <wp:posOffset>4352925</wp:posOffset>
              </wp:positionH>
              <wp:positionV relativeFrom="paragraph">
                <wp:posOffset>-57149</wp:posOffset>
              </wp:positionV>
              <wp:extent cx="2309940" cy="294404"/>
              <wp:effectExtent b="0" l="0" r="0" t="0"/>
              <wp:wrapNone/>
              <wp:docPr id="8" name="image33.png"/>
              <a:graphic>
                <a:graphicData uri="http://schemas.openxmlformats.org/drawingml/2006/picture">
                  <pic:pic>
                    <pic:nvPicPr>
                      <pic:cNvPr id="0" name="image33.png"/>
                      <pic:cNvPicPr preferRelativeResize="0"/>
                    </pic:nvPicPr>
                    <pic:blipFill>
                      <a:blip r:embed="rId1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2309940" cy="294404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  <w:r w:rsidDel="00000000" w:rsidR="00000000" w:rsidRPr="00000000">
      <mc:AlternateContent>
        <mc:Choice Requires="wpg">
          <w:drawing>
            <wp:anchor allowOverlap="1" behindDoc="0" distB="114300" distT="114300" distL="114300" distR="114300" hidden="0" layoutInCell="1" locked="0" relativeHeight="0" simplePos="0">
              <wp:simplePos x="0" y="0"/>
              <wp:positionH relativeFrom="column">
                <wp:posOffset>-914399</wp:posOffset>
              </wp:positionH>
              <wp:positionV relativeFrom="paragraph">
                <wp:posOffset>-304799</wp:posOffset>
              </wp:positionV>
              <wp:extent cx="3652838" cy="639430"/>
              <wp:effectExtent b="0" l="0" r="0" t="0"/>
              <wp:wrapNone/>
              <wp:docPr id="6" name=""/>
              <a:graphic>
                <a:graphicData uri="http://schemas.microsoft.com/office/word/2010/wordprocessingGroup">
                  <wpg:wgp>
                    <wpg:cNvGrpSpPr/>
                    <wpg:grpSpPr>
                      <a:xfrm>
                        <a:off x="0" y="2103850"/>
                        <a:ext cx="3652838" cy="639430"/>
                        <a:chOff x="0" y="2103850"/>
                        <a:chExt cx="4728350" cy="805800"/>
                      </a:xfrm>
                    </wpg:grpSpPr>
                    <wps:wsp>
                      <wps:cNvSpPr/>
                      <wps:cNvPr id="13" name="Shape 13"/>
                      <wps:spPr>
                        <a:xfrm rot="5400000">
                          <a:off x="1866350" y="47650"/>
                          <a:ext cx="805800" cy="4918200"/>
                        </a:xfrm>
                        <a:prstGeom prst="can">
                          <a:avLst>
                            <a:gd fmla="val 25000" name="adj"/>
                          </a:avLst>
                        </a:prstGeom>
                        <a:solidFill>
                          <a:srgbClr val="FFCE77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  <wps:wsp>
                      <wps:cNvSpPr txBox="1"/>
                      <wps:cNvPr id="14" name="Shape 14"/>
                      <wps:spPr>
                        <a:xfrm>
                          <a:off x="27045" y="2106550"/>
                          <a:ext cx="4484400" cy="800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righ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Merienda" w:cs="Merienda" w:eastAsia="Merienda" w:hAnsi="Merienda"/>
                                <w:b w:val="1"/>
                                <w:i w:val="0"/>
                                <w:smallCaps w:val="0"/>
                                <w:strike w:val="0"/>
                                <w:color w:val="b45f06"/>
                                <w:sz w:val="40"/>
                                <w:vertAlign w:val="baseline"/>
                              </w:rPr>
                              <w:t xml:space="preserve">Sistemen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righ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Merienda" w:cs="Merienda" w:eastAsia="Merienda" w:hAnsi="Merienda"/>
                                <w:b w:val="1"/>
                                <w:i w:val="0"/>
                                <w:smallCaps w:val="0"/>
                                <w:strike w:val="0"/>
                                <w:color w:val="b45f06"/>
                                <w:sz w:val="4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Merienda" w:cs="Merienda" w:eastAsia="Merienda" w:hAnsi="Merienda"/>
                                <w:b w:val="1"/>
                                <w:i w:val="0"/>
                                <w:smallCaps w:val="0"/>
                                <w:strike w:val="0"/>
                                <w:color w:val="b45f06"/>
                                <w:sz w:val="40"/>
                                <w:vertAlign w:val="baseline"/>
                              </w:rPr>
                              <w:t xml:space="preserve">Administrazioa</w:t>
                            </w: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drawing>
            <wp:anchor allowOverlap="1" behindDoc="0" distB="114300" distT="114300" distL="114300" distR="114300" hidden="0" layoutInCell="1" locked="0" relativeHeight="0" simplePos="0">
              <wp:simplePos x="0" y="0"/>
              <wp:positionH relativeFrom="column">
                <wp:posOffset>-914399</wp:posOffset>
              </wp:positionH>
              <wp:positionV relativeFrom="paragraph">
                <wp:posOffset>-304799</wp:posOffset>
              </wp:positionV>
              <wp:extent cx="3652838" cy="639430"/>
              <wp:effectExtent b="0" l="0" r="0" t="0"/>
              <wp:wrapNone/>
              <wp:docPr id="6" name="image25.png"/>
              <a:graphic>
                <a:graphicData uri="http://schemas.openxmlformats.org/drawingml/2006/picture">
                  <pic:pic>
                    <pic:nvPicPr>
                      <pic:cNvPr id="0" name="image25.png"/>
                      <pic:cNvPicPr preferRelativeResize="0"/>
                    </pic:nvPicPr>
                    <pic:blipFill>
                      <a:blip r:embed="rId1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3652838" cy="639430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  <w:r w:rsidDel="00000000" w:rsidR="00000000" w:rsidRPr="00000000">
      <mc:AlternateContent>
        <mc:Choice Requires="wpg">
          <w:drawing>
            <wp:anchor allowOverlap="1" behindDoc="0" distB="114300" distT="114300" distL="114300" distR="114300" hidden="0" layoutInCell="1" locked="0" relativeHeight="0" simplePos="0">
              <wp:simplePos x="0" y="0"/>
              <wp:positionH relativeFrom="column">
                <wp:posOffset>-323999</wp:posOffset>
              </wp:positionH>
              <wp:positionV relativeFrom="paragraph">
                <wp:posOffset>522000</wp:posOffset>
              </wp:positionV>
              <wp:extent cx="46800" cy="8640000"/>
              <wp:effectExtent b="0" l="0" r="0" t="0"/>
              <wp:wrapNone/>
              <wp:docPr id="2" name=""/>
              <a:graphic>
                <a:graphicData uri="http://schemas.microsoft.com/office/word/2010/wordprocessingShape">
                  <wps:wsp>
                    <wps:cNvSpPr/>
                    <wps:cNvPr id="5" name="Shape 5"/>
                    <wps:spPr>
                      <a:xfrm>
                        <a:off x="3230025" y="675000"/>
                        <a:ext cx="60900" cy="4365000"/>
                      </a:xfrm>
                      <a:prstGeom prst="cube">
                        <a:avLst>
                          <a:gd fmla="val 25000" name="adj"/>
                        </a:avLst>
                      </a:prstGeom>
                      <a:solidFill>
                        <a:srgbClr val="FFCE77"/>
                      </a:solidFill>
                      <a:ln>
                        <a:noFill/>
                      </a:ln>
                    </wps:spPr>
                    <wps:txbx>
                      <w:txbxContent>
                        <w:p w:rsidR="00000000" w:rsidDel="00000000" w:rsidP="00000000" w:rsidRDefault="00000000" w:rsidRPr="00000000">
                          <w:pPr>
                            <w:spacing w:after="0" w:before="0" w:line="240"/>
                            <w:ind w:left="0" w:right="0" w:firstLine="0"/>
                            <w:jc w:val="center"/>
                            <w:textDirection w:val="btLr"/>
                          </w:pPr>
                        </w:p>
                      </w:txbxContent>
                    </wps:txbx>
                    <wps:bodyPr anchorCtr="0" anchor="ctr" bIns="91425" lIns="91425" spcFirstLastPara="1" rIns="91425" wrap="square" tIns="91425">
                      <a:noAutofit/>
                    </wps:bodyPr>
                  </wps:wsp>
                </a:graphicData>
              </a:graphic>
            </wp:anchor>
          </w:drawing>
        </mc:Choice>
        <mc:Fallback>
          <w:drawing>
            <wp:anchor allowOverlap="1" behindDoc="0" distB="114300" distT="114300" distL="114300" distR="114300" hidden="0" layoutInCell="1" locked="0" relativeHeight="0" simplePos="0">
              <wp:simplePos x="0" y="0"/>
              <wp:positionH relativeFrom="column">
                <wp:posOffset>-323999</wp:posOffset>
              </wp:positionH>
              <wp:positionV relativeFrom="paragraph">
                <wp:posOffset>522000</wp:posOffset>
              </wp:positionV>
              <wp:extent cx="46800" cy="8640000"/>
              <wp:effectExtent b="0" l="0" r="0" t="0"/>
              <wp:wrapNone/>
              <wp:docPr id="2" name="image12.png"/>
              <a:graphic>
                <a:graphicData uri="http://schemas.openxmlformats.org/drawingml/2006/picture">
                  <pic:pic>
                    <pic:nvPicPr>
                      <pic:cNvPr id="0" name="image12.png"/>
                      <pic:cNvPicPr preferRelativeResize="0"/>
                    </pic:nvPicPr>
                    <pic:blipFill>
                      <a:blip r:embed="rId1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46800" cy="8640000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</w:p>
</w:hdr>
</file>

<file path=word/header3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21E">
    <w:pPr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8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decimal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  <w:num w:numId="28">
    <w:abstractNumId w:val="28"/>
  </w:num>
  <w:num w:numId="29">
    <w:abstractNumId w:val="29"/>
  </w:num>
  <w:num w:numId="30">
    <w:abstractNumId w:val="30"/>
  </w:num>
  <w:num w:numId="31">
    <w:abstractNumId w:val="31"/>
  </w:num>
  <w:num w:numId="32">
    <w:abstractNumId w:val="32"/>
  </w:num>
  <w:num w:numId="33">
    <w:abstractNumId w:val="33"/>
  </w:num>
  <w:num w:numId="34">
    <w:abstractNumId w:val="34"/>
  </w:num>
  <w:num w:numId="35">
    <w:abstractNumId w:val="35"/>
  </w:num>
  <w:num w:numId="36">
    <w:abstractNumId w:val="36"/>
  </w:num>
  <w:num w:numId="37">
    <w:abstractNumId w:val="37"/>
  </w:num>
  <w:num w:numId="38">
    <w:abstractNumId w:val="38"/>
  </w:num>
  <w:num w:numId="39">
    <w:abstractNumId w:val="39"/>
  </w:num>
  <w:num w:numId="40">
    <w:abstractNumId w:val="40"/>
  </w:num>
  <w:num w:numId="41">
    <w:abstractNumId w:val="41"/>
  </w:num>
  <w:num w:numId="42">
    <w:abstractNumId w:val="42"/>
  </w:num>
  <w:num w:numId="43">
    <w:abstractNumId w:val="43"/>
  </w:num>
  <w:num w:numId="44">
    <w:abstractNumId w:val="4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u"/>
      </w:rPr>
    </w:rPrDefault>
    <w:pPrDefault>
      <w:pPr>
        <w:spacing w:line="276" w:lineRule="auto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footer" Target="footer3.xml"/><Relationship Id="rId20" Type="http://schemas.openxmlformats.org/officeDocument/2006/relationships/image" Target="media/image3.png"/><Relationship Id="rId22" Type="http://schemas.openxmlformats.org/officeDocument/2006/relationships/image" Target="media/image22.png"/><Relationship Id="rId21" Type="http://schemas.openxmlformats.org/officeDocument/2006/relationships/image" Target="media/image30.png"/><Relationship Id="rId24" Type="http://schemas.openxmlformats.org/officeDocument/2006/relationships/image" Target="media/image29.png"/><Relationship Id="rId23" Type="http://schemas.openxmlformats.org/officeDocument/2006/relationships/image" Target="media/image2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4.png"/><Relationship Id="rId26" Type="http://schemas.openxmlformats.org/officeDocument/2006/relationships/image" Target="media/image31.png"/><Relationship Id="rId25" Type="http://schemas.openxmlformats.org/officeDocument/2006/relationships/image" Target="media/image6.png"/><Relationship Id="rId28" Type="http://schemas.openxmlformats.org/officeDocument/2006/relationships/image" Target="media/image17.png"/><Relationship Id="rId27" Type="http://schemas.openxmlformats.org/officeDocument/2006/relationships/image" Target="media/image28.png"/><Relationship Id="rId5" Type="http://schemas.openxmlformats.org/officeDocument/2006/relationships/styles" Target="styles.xml"/><Relationship Id="rId6" Type="http://schemas.openxmlformats.org/officeDocument/2006/relationships/image" Target="media/image19.png"/><Relationship Id="rId29" Type="http://schemas.openxmlformats.org/officeDocument/2006/relationships/image" Target="media/image24.png"/><Relationship Id="rId7" Type="http://schemas.openxmlformats.org/officeDocument/2006/relationships/image" Target="media/image32.png"/><Relationship Id="rId8" Type="http://schemas.openxmlformats.org/officeDocument/2006/relationships/image" Target="media/image1.png"/><Relationship Id="rId31" Type="http://schemas.openxmlformats.org/officeDocument/2006/relationships/hyperlink" Target="https://rsnapshot.org/" TargetMode="External"/><Relationship Id="rId30" Type="http://schemas.openxmlformats.org/officeDocument/2006/relationships/hyperlink" Target="https://rsync.samba.org/" TargetMode="External"/><Relationship Id="rId11" Type="http://schemas.openxmlformats.org/officeDocument/2006/relationships/image" Target="media/image23.png"/><Relationship Id="rId33" Type="http://schemas.openxmlformats.org/officeDocument/2006/relationships/image" Target="media/image26.png"/><Relationship Id="rId10" Type="http://schemas.openxmlformats.org/officeDocument/2006/relationships/image" Target="media/image10.png"/><Relationship Id="rId32" Type="http://schemas.openxmlformats.org/officeDocument/2006/relationships/hyperlink" Target="https://wiki.archlinux.org/title/Rsnapshot" TargetMode="External"/><Relationship Id="rId13" Type="http://schemas.openxmlformats.org/officeDocument/2006/relationships/image" Target="media/image14.png"/><Relationship Id="rId35" Type="http://schemas.openxmlformats.org/officeDocument/2006/relationships/header" Target="header1.xml"/><Relationship Id="rId12" Type="http://schemas.openxmlformats.org/officeDocument/2006/relationships/image" Target="media/image20.png"/><Relationship Id="rId34" Type="http://schemas.openxmlformats.org/officeDocument/2006/relationships/image" Target="media/image13.png"/><Relationship Id="rId15" Type="http://schemas.openxmlformats.org/officeDocument/2006/relationships/image" Target="media/image5.png"/><Relationship Id="rId37" Type="http://schemas.openxmlformats.org/officeDocument/2006/relationships/header" Target="header3.xml"/><Relationship Id="rId14" Type="http://schemas.openxmlformats.org/officeDocument/2006/relationships/image" Target="media/image15.png"/><Relationship Id="rId36" Type="http://schemas.openxmlformats.org/officeDocument/2006/relationships/header" Target="header2.xml"/><Relationship Id="rId17" Type="http://schemas.openxmlformats.org/officeDocument/2006/relationships/image" Target="media/image18.png"/><Relationship Id="rId39" Type="http://schemas.openxmlformats.org/officeDocument/2006/relationships/footer" Target="footer1.xml"/><Relationship Id="rId16" Type="http://schemas.openxmlformats.org/officeDocument/2006/relationships/image" Target="media/image9.png"/><Relationship Id="rId38" Type="http://schemas.openxmlformats.org/officeDocument/2006/relationships/footer" Target="footer2.xml"/><Relationship Id="rId19" Type="http://schemas.openxmlformats.org/officeDocument/2006/relationships/image" Target="media/image7.png"/><Relationship Id="rId18" Type="http://schemas.openxmlformats.org/officeDocument/2006/relationships/image" Target="media/image8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Cardo-regular.ttf"/><Relationship Id="rId2" Type="http://schemas.openxmlformats.org/officeDocument/2006/relationships/font" Target="fonts/Cardo-bold.ttf"/><Relationship Id="rId3" Type="http://schemas.openxmlformats.org/officeDocument/2006/relationships/font" Target="fonts/Cardo-italic.ttf"/><Relationship Id="rId4" Type="http://schemas.openxmlformats.org/officeDocument/2006/relationships/font" Target="fonts/MeriendaBlack-bold.ttf"/><Relationship Id="rId5" Type="http://schemas.openxmlformats.org/officeDocument/2006/relationships/font" Target="fonts/Merienda-regular.ttf"/><Relationship Id="rId6" Type="http://schemas.openxmlformats.org/officeDocument/2006/relationships/font" Target="fonts/Merienda-bold.ttf"/><Relationship Id="rId7" Type="http://schemas.openxmlformats.org/officeDocument/2006/relationships/font" Target="fonts/MeriendaExtraBold-bold.ttf"/></Relationships>
</file>

<file path=word/_rels/footer1.xml.rels><?xml version="1.0" encoding="UTF-8" standalone="yes"?><Relationships xmlns="http://schemas.openxmlformats.org/package/2006/relationships"><Relationship Id="rId1" Type="http://schemas.openxmlformats.org/officeDocument/2006/relationships/image" Target="media/image22.png"/></Relationships>
</file>

<file path=word/_rels/footer2.xml.rels><?xml version="1.0" encoding="UTF-8" standalone="yes"?><Relationships xmlns="http://schemas.openxmlformats.org/package/2006/relationships"><Relationship Id="rId1" Type="http://schemas.openxmlformats.org/officeDocument/2006/relationships/image" Target="media/image22.png"/></Relationships>
</file>

<file path=word/_rels/header1.xml.rels><?xml version="1.0" encoding="UTF-8" standalone="yes"?><Relationships xmlns="http://schemas.openxmlformats.org/package/2006/relationships"><Relationship Id="rId1" Type="http://schemas.openxmlformats.org/officeDocument/2006/relationships/image" Target="media/image22.png"/></Relationships>
</file>

<file path=word/_rels/header2.xml.rels><?xml version="1.0" encoding="UTF-8" standalone="yes"?><Relationships xmlns="http://schemas.openxmlformats.org/package/2006/relationships"><Relationship Id="rId1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